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Look w:val="04A0" w:firstRow="1" w:lastRow="0" w:firstColumn="1" w:lastColumn="0" w:noHBand="0" w:noVBand="1"/>
      </w:tblPr>
      <w:tblGrid>
        <w:gridCol w:w="1696"/>
        <w:gridCol w:w="7932"/>
      </w:tblGrid>
      <w:tr w:rsidR="00933874" w:rsidRPr="0039014C" w14:paraId="42E78E0D" w14:textId="77777777" w:rsidTr="00587EA8">
        <w:trPr>
          <w:trHeight w:val="567"/>
        </w:trPr>
        <w:tc>
          <w:tcPr>
            <w:tcW w:w="881" w:type="pct"/>
            <w:vAlign w:val="center"/>
          </w:tcPr>
          <w:p w14:paraId="20082446" w14:textId="37682E7F" w:rsidR="00933874" w:rsidRPr="0039014C" w:rsidRDefault="00933874" w:rsidP="00933874">
            <w:pPr>
              <w:jc w:val="left"/>
              <w:rPr>
                <w:b/>
                <w:bCs/>
                <w:sz w:val="18"/>
                <w:szCs w:val="18"/>
              </w:rPr>
            </w:pPr>
            <w:r>
              <w:rPr>
                <w:b/>
                <w:bCs/>
                <w:sz w:val="18"/>
                <w:szCs w:val="18"/>
              </w:rPr>
              <w:t>Nom de la pharmacie :</w:t>
            </w:r>
          </w:p>
        </w:tc>
        <w:tc>
          <w:tcPr>
            <w:tcW w:w="4119" w:type="pct"/>
            <w:vAlign w:val="center"/>
          </w:tcPr>
          <w:p w14:paraId="12758E7A" w14:textId="2DA65406" w:rsidR="00933874" w:rsidRPr="0039014C" w:rsidRDefault="008631BC" w:rsidP="00587EA8">
            <w:pPr>
              <w:jc w:val="left"/>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fldChar w:fldCharType="separate"/>
            </w:r>
            <w:r>
              <w:rPr>
                <w:noProof/>
                <w:sz w:val="18"/>
                <w:szCs w:val="18"/>
              </w:rPr>
              <w:t>     </w:t>
            </w:r>
            <w:r>
              <w:rPr>
                <w:sz w:val="18"/>
                <w:szCs w:val="18"/>
              </w:rPr>
              <w:fldChar w:fldCharType="end"/>
            </w:r>
            <w:bookmarkEnd w:id="0"/>
          </w:p>
        </w:tc>
      </w:tr>
      <w:tr w:rsidR="00933874" w:rsidRPr="0039014C" w14:paraId="27005721" w14:textId="77777777" w:rsidTr="00587EA8">
        <w:trPr>
          <w:trHeight w:val="567"/>
        </w:trPr>
        <w:tc>
          <w:tcPr>
            <w:tcW w:w="881" w:type="pct"/>
            <w:vAlign w:val="center"/>
          </w:tcPr>
          <w:p w14:paraId="3ACFD2C1" w14:textId="32CC829F" w:rsidR="00933874" w:rsidRPr="0039014C" w:rsidRDefault="00933874" w:rsidP="00933874">
            <w:pPr>
              <w:jc w:val="left"/>
              <w:rPr>
                <w:b/>
                <w:bCs/>
                <w:sz w:val="18"/>
                <w:szCs w:val="18"/>
              </w:rPr>
            </w:pPr>
            <w:r>
              <w:rPr>
                <w:b/>
                <w:bCs/>
                <w:sz w:val="18"/>
                <w:szCs w:val="18"/>
              </w:rPr>
              <w:t>Numéro APB :</w:t>
            </w:r>
          </w:p>
        </w:tc>
        <w:tc>
          <w:tcPr>
            <w:tcW w:w="4119" w:type="pct"/>
            <w:vAlign w:val="center"/>
          </w:tcPr>
          <w:p w14:paraId="6AFA7FA9" w14:textId="4E3414A7" w:rsidR="00933874" w:rsidRPr="0039014C" w:rsidRDefault="008631BC" w:rsidP="00587EA8">
            <w:pPr>
              <w:jc w:val="left"/>
              <w:rPr>
                <w:sz w:val="18"/>
                <w:szCs w:val="18"/>
              </w:rPr>
            </w:pPr>
            <w:r>
              <w:rPr>
                <w:sz w:val="18"/>
                <w:szCs w:val="18"/>
              </w:rPr>
              <w:fldChar w:fldCharType="begin">
                <w:ffData>
                  <w:name w:val="Text2"/>
                  <w:enabled/>
                  <w:calcOnExit w:val="0"/>
                  <w:textInput/>
                </w:ffData>
              </w:fldChar>
            </w:r>
            <w:bookmarkStart w:id="1" w:name="Text2"/>
            <w:r>
              <w:rPr>
                <w:sz w:val="18"/>
                <w:szCs w:val="18"/>
              </w:rPr>
              <w:instrText xml:space="preserve"> FORMTEXT </w:instrText>
              <w:fldChar w:fldCharType="separate"/>
            </w:r>
            <w:r>
              <w:rPr>
                <w:noProof/>
                <w:sz w:val="18"/>
                <w:szCs w:val="18"/>
              </w:rPr>
              <w:t>     </w:t>
            </w:r>
            <w:r>
              <w:rPr>
                <w:sz w:val="18"/>
                <w:szCs w:val="18"/>
              </w:rPr>
              <w:fldChar w:fldCharType="end"/>
            </w:r>
            <w:bookmarkEnd w:id="1"/>
          </w:p>
        </w:tc>
      </w:tr>
      <w:tr w:rsidR="00933874" w:rsidRPr="0039014C" w14:paraId="1D7EAD8B" w14:textId="77777777" w:rsidTr="00587EA8">
        <w:trPr>
          <w:trHeight w:val="567"/>
        </w:trPr>
        <w:tc>
          <w:tcPr>
            <w:tcW w:w="881" w:type="pct"/>
            <w:vAlign w:val="center"/>
          </w:tcPr>
          <w:p w14:paraId="4841573F" w14:textId="6ABBE859" w:rsidR="00933874" w:rsidRPr="0039014C" w:rsidRDefault="00933874" w:rsidP="00933874">
            <w:pPr>
              <w:jc w:val="left"/>
              <w:rPr>
                <w:b/>
                <w:bCs/>
                <w:sz w:val="18"/>
                <w:szCs w:val="18"/>
              </w:rPr>
            </w:pPr>
            <w:r>
              <w:rPr>
                <w:b/>
                <w:bCs/>
                <w:sz w:val="18"/>
                <w:szCs w:val="18"/>
              </w:rPr>
              <w:t>Nom du patient :</w:t>
            </w:r>
          </w:p>
        </w:tc>
        <w:tc>
          <w:tcPr>
            <w:tcW w:w="4119" w:type="pct"/>
            <w:vAlign w:val="center"/>
          </w:tcPr>
          <w:p w14:paraId="5F2159CB" w14:textId="05EC3333" w:rsidR="00933874" w:rsidRPr="0039014C" w:rsidRDefault="008631BC" w:rsidP="00587EA8">
            <w:pPr>
              <w:jc w:val="left"/>
              <w:rPr>
                <w:sz w:val="18"/>
                <w:szCs w:val="18"/>
              </w:rPr>
            </w:pPr>
            <w:r>
              <w:rPr>
                <w:sz w:val="18"/>
                <w:szCs w:val="18"/>
              </w:rPr>
              <w:fldChar w:fldCharType="begin">
                <w:ffData>
                  <w:name w:val="Text3"/>
                  <w:enabled/>
                  <w:calcOnExit w:val="0"/>
                  <w:textInput/>
                </w:ffData>
              </w:fldChar>
            </w:r>
            <w:bookmarkStart w:id="2" w:name="Text3"/>
            <w:r>
              <w:rPr>
                <w:sz w:val="18"/>
                <w:szCs w:val="18"/>
              </w:rPr>
              <w:instrText xml:space="preserve"> FORMTEXT </w:instrText>
              <w:fldChar w:fldCharType="separate"/>
            </w:r>
            <w:r>
              <w:rPr>
                <w:noProof/>
                <w:sz w:val="18"/>
                <w:szCs w:val="18"/>
              </w:rPr>
              <w:t>     </w:t>
            </w:r>
            <w:r>
              <w:rPr>
                <w:sz w:val="18"/>
                <w:szCs w:val="18"/>
              </w:rPr>
              <w:fldChar w:fldCharType="end"/>
            </w:r>
            <w:bookmarkEnd w:id="2"/>
          </w:p>
        </w:tc>
      </w:tr>
    </w:tbl>
    <w:p w14:paraId="7F3E523C" w14:textId="77777777" w:rsidR="00373B6A" w:rsidRPr="0039014C" w:rsidRDefault="00373B6A" w:rsidP="009B55DB">
      <w:pPr>
        <w:rPr>
          <w:sz w:val="18"/>
          <w:szCs w:val="18"/>
        </w:rPr>
      </w:pPr>
    </w:p>
    <w:p w14:paraId="3DE66C0E" w14:textId="77777777" w:rsidR="00326D24" w:rsidRPr="0039014C" w:rsidRDefault="00326D24" w:rsidP="009B55DB">
      <w:pPr>
        <w:rPr>
          <w:sz w:val="18"/>
          <w:szCs w:val="18"/>
        </w:rPr>
      </w:pPr>
    </w:p>
    <w:tbl>
      <w:tblPr>
        <w:tblStyle w:val="Tabelraster"/>
        <w:tblW w:w="5000" w:type="pct"/>
        <w:tblLook w:val="04A0" w:firstRow="1" w:lastRow="0" w:firstColumn="1" w:lastColumn="0" w:noHBand="0" w:noVBand="1"/>
      </w:tblPr>
      <w:tblGrid>
        <w:gridCol w:w="1696"/>
        <w:gridCol w:w="4820"/>
        <w:gridCol w:w="1559"/>
        <w:gridCol w:w="1553"/>
      </w:tblGrid>
      <w:tr w:rsidR="00BC0759" w:rsidRPr="0039014C" w14:paraId="4301ED94" w14:textId="77777777" w:rsidTr="00262E87">
        <w:tc>
          <w:tcPr>
            <w:tcW w:w="1696" w:type="dxa"/>
            <w:shd w:val="clear" w:color="auto" w:fill="D9D9D9" w:themeFill="background1" w:themeFillShade="D9"/>
            <w:vAlign w:val="center"/>
          </w:tcPr>
          <w:p w14:paraId="6458468E" w14:textId="31449CDE" w:rsidR="000F6988" w:rsidRPr="0039014C" w:rsidRDefault="000F6988" w:rsidP="005F7BF2">
            <w:pPr>
              <w:jc w:val="center"/>
              <w:rPr>
                <w:b/>
                <w:bCs/>
                <w:sz w:val="18"/>
                <w:szCs w:val="18"/>
              </w:rPr>
            </w:pPr>
            <w:r>
              <w:rPr>
                <w:b/>
                <w:bCs/>
                <w:sz w:val="18"/>
                <w:szCs w:val="18"/>
              </w:rPr>
              <w:t>CNK</w:t>
            </w:r>
          </w:p>
        </w:tc>
        <w:tc>
          <w:tcPr>
            <w:tcW w:w="4820" w:type="dxa"/>
            <w:shd w:val="clear" w:color="auto" w:fill="D9D9D9" w:themeFill="background1" w:themeFillShade="D9"/>
            <w:vAlign w:val="center"/>
          </w:tcPr>
          <w:p w14:paraId="2997ABD3" w14:textId="4C14ADB0" w:rsidR="000F6988" w:rsidRPr="0039014C" w:rsidRDefault="000F6988" w:rsidP="005F7BF2">
            <w:pPr>
              <w:jc w:val="left"/>
              <w:rPr>
                <w:b/>
                <w:bCs/>
                <w:sz w:val="18"/>
                <w:szCs w:val="18"/>
              </w:rPr>
            </w:pPr>
            <w:r>
              <w:rPr>
                <w:b/>
                <w:bCs/>
                <w:sz w:val="18"/>
                <w:szCs w:val="18"/>
              </w:rPr>
              <w:t>Nom du produit</w:t>
            </w:r>
          </w:p>
        </w:tc>
        <w:tc>
          <w:tcPr>
            <w:tcW w:w="1559" w:type="dxa"/>
            <w:shd w:val="clear" w:color="auto" w:fill="D9D9D9" w:themeFill="background1" w:themeFillShade="D9"/>
          </w:tcPr>
          <w:p w14:paraId="3AA78941" w14:textId="7317538C" w:rsidR="000F6988" w:rsidRPr="0039014C" w:rsidRDefault="000F6988" w:rsidP="005F7BF2">
            <w:pPr>
              <w:jc w:val="center"/>
              <w:rPr>
                <w:b/>
                <w:bCs/>
                <w:sz w:val="18"/>
                <w:szCs w:val="18"/>
              </w:rPr>
            </w:pPr>
            <w:r>
              <w:rPr>
                <w:b/>
                <w:bCs/>
                <w:sz w:val="18"/>
                <w:szCs w:val="18"/>
              </w:rPr>
              <w:t>Nombre de comprimés remis au patient</w:t>
            </w:r>
          </w:p>
        </w:tc>
        <w:tc>
          <w:tcPr>
            <w:tcW w:w="1553" w:type="dxa"/>
            <w:shd w:val="clear" w:color="auto" w:fill="D9D9D9" w:themeFill="background1" w:themeFillShade="D9"/>
          </w:tcPr>
          <w:p w14:paraId="48496704" w14:textId="5F136546" w:rsidR="000F6988" w:rsidRPr="0039014C" w:rsidRDefault="00B52D1D" w:rsidP="005F7BF2">
            <w:pPr>
              <w:jc w:val="center"/>
              <w:rPr>
                <w:b/>
                <w:bCs/>
                <w:sz w:val="18"/>
                <w:szCs w:val="18"/>
              </w:rPr>
            </w:pPr>
            <w:r>
              <w:rPr>
                <w:b/>
                <w:bCs/>
                <w:sz w:val="18"/>
                <w:szCs w:val="18"/>
              </w:rPr>
              <w:t>Nombre restant de comprimés dans la boîte</w:t>
            </w:r>
          </w:p>
        </w:tc>
      </w:tr>
      <w:tr w:rsidR="00BC0759" w:rsidRPr="0039014C" w14:paraId="18CD256E" w14:textId="77777777" w:rsidTr="00262E87">
        <w:trPr>
          <w:trHeight w:val="567"/>
        </w:trPr>
        <w:tc>
          <w:tcPr>
            <w:tcW w:w="1696" w:type="dxa"/>
            <w:vAlign w:val="center"/>
          </w:tcPr>
          <w:p w14:paraId="3C041A89" w14:textId="140F84FD" w:rsidR="000F6988" w:rsidRPr="0039014C" w:rsidRDefault="008631BC" w:rsidP="00E00190">
            <w:pPr>
              <w:jc w:val="center"/>
            </w:pPr>
            <w:r>
              <w:fldChar w:fldCharType="begin">
                <w:ffData>
                  <w:name w:val="Text12"/>
                  <w:enabled/>
                  <w:calcOnExit w:val="0"/>
                  <w:textInput>
                    <w:type w:val="number"/>
                    <w:maxLength w:val="7"/>
                  </w:textInput>
                </w:ffData>
              </w:fldChar>
            </w:r>
            <w:bookmarkStart w:id="3" w:name="Text12"/>
            <w:r>
              <w:instrText xml:space="preserve"> FORMTEXT </w:instrText>
              <w:fldChar w:fldCharType="separate"/>
            </w:r>
            <w:r>
              <w:rPr>
                <w:noProof/>
              </w:rPr>
              <w:t>     </w:t>
            </w:r>
            <w:r>
              <w:fldChar w:fldCharType="end"/>
            </w:r>
            <w:bookmarkEnd w:id="3"/>
          </w:p>
        </w:tc>
        <w:tc>
          <w:tcPr>
            <w:tcW w:w="4820" w:type="dxa"/>
            <w:vAlign w:val="center"/>
          </w:tcPr>
          <w:p w14:paraId="047AD676" w14:textId="0E226B77" w:rsidR="000F6988" w:rsidRPr="0039014C" w:rsidRDefault="008631BC" w:rsidP="00E00190">
            <w:pPr>
              <w:jc w:val="left"/>
            </w:pPr>
            <w:r>
              <w:fldChar w:fldCharType="begin">
                <w:ffData>
                  <w:name w:val="Text4"/>
                  <w:enabled/>
                  <w:calcOnExit w:val="0"/>
                  <w:textInput/>
                </w:ffData>
              </w:fldChar>
            </w:r>
            <w:bookmarkStart w:id="4" w:name="Text4"/>
            <w:r>
              <w:instrText xml:space="preserve"> FORMTEXT </w:instrText>
              <w:fldChar w:fldCharType="separate"/>
            </w:r>
            <w:r>
              <w:rPr>
                <w:noProof/>
              </w:rPr>
              <w:t>     </w:t>
            </w:r>
            <w:r>
              <w:fldChar w:fldCharType="end"/>
            </w:r>
            <w:bookmarkEnd w:id="4"/>
          </w:p>
        </w:tc>
        <w:tc>
          <w:tcPr>
            <w:tcW w:w="1559" w:type="dxa"/>
            <w:vAlign w:val="center"/>
          </w:tcPr>
          <w:p w14:paraId="7782146D" w14:textId="4B236CEC" w:rsidR="000F6988" w:rsidRPr="0039014C" w:rsidRDefault="008631BC" w:rsidP="00E00190">
            <w:pPr>
              <w:jc w:val="center"/>
            </w:pPr>
            <w:r>
              <w:fldChar w:fldCharType="begin">
                <w:ffData>
                  <w:name w:val="Text13"/>
                  <w:enabled/>
                  <w:calcOnExit w:val="0"/>
                  <w:textInput>
                    <w:type w:val="number"/>
                  </w:textInput>
                </w:ffData>
              </w:fldChar>
            </w:r>
            <w:bookmarkStart w:id="5" w:name="Text13"/>
            <w:r>
              <w:instrText xml:space="preserve"> FORMTEXT </w:instrText>
              <w:fldChar w:fldCharType="separate"/>
            </w:r>
            <w:r>
              <w:rPr>
                <w:noProof/>
              </w:rPr>
              <w:t>     </w:t>
            </w:r>
            <w:r>
              <w:fldChar w:fldCharType="end"/>
            </w:r>
            <w:bookmarkEnd w:id="5"/>
          </w:p>
        </w:tc>
        <w:tc>
          <w:tcPr>
            <w:tcW w:w="1553" w:type="dxa"/>
            <w:vAlign w:val="center"/>
          </w:tcPr>
          <w:p w14:paraId="54569634" w14:textId="295CB18F" w:rsidR="000F6988" w:rsidRPr="0039014C" w:rsidRDefault="008631BC" w:rsidP="00E00190">
            <w:pPr>
              <w:jc w:val="center"/>
            </w:pPr>
            <w:r>
              <w:fldChar w:fldCharType="begin">
                <w:ffData>
                  <w:name w:val="Text14"/>
                  <w:enabled/>
                  <w:calcOnExit w:val="0"/>
                  <w:textInput>
                    <w:type w:val="number"/>
                  </w:textInput>
                </w:ffData>
              </w:fldChar>
            </w:r>
            <w:bookmarkStart w:id="6" w:name="Text14"/>
            <w:r>
              <w:instrText xml:space="preserve"> FORMTEXT </w:instrText>
              <w:fldChar w:fldCharType="separate"/>
            </w:r>
            <w:r>
              <w:rPr>
                <w:noProof/>
              </w:rPr>
              <w:t>     </w:t>
            </w:r>
            <w:r>
              <w:fldChar w:fldCharType="end"/>
            </w:r>
            <w:bookmarkEnd w:id="6"/>
          </w:p>
        </w:tc>
      </w:tr>
      <w:tr w:rsidR="008631BC" w:rsidRPr="0039014C" w14:paraId="3D603EA3" w14:textId="77777777" w:rsidTr="00820AF2">
        <w:trPr>
          <w:trHeight w:val="567"/>
        </w:trPr>
        <w:tc>
          <w:tcPr>
            <w:tcW w:w="1696" w:type="dxa"/>
            <w:vAlign w:val="center"/>
          </w:tcPr>
          <w:p w14:paraId="7C841636" w14:textId="77777777" w:rsidR="008631BC" w:rsidRPr="0039014C" w:rsidRDefault="008631BC" w:rsidP="00820AF2">
            <w:pPr>
              <w:jc w:val="center"/>
            </w:pPr>
            <w:r>
              <w:fldChar w:fldCharType="begin">
                <w:ffData>
                  <w:name w:val="Text12"/>
                  <w:enabled/>
                  <w:calcOnExit w:val="0"/>
                  <w:textInput>
                    <w:type w:val="number"/>
                    <w:maxLength w:val="7"/>
                  </w:textInput>
                </w:ffData>
              </w:fldChar>
              <w:instrText xml:space="preserve"> FORMTEXT </w:instrText>
              <w:fldChar w:fldCharType="separate"/>
            </w:r>
            <w:r>
              <w:rPr>
                <w:noProof/>
              </w:rPr>
              <w:t>     </w:t>
            </w:r>
            <w:r>
              <w:fldChar w:fldCharType="end"/>
            </w:r>
          </w:p>
        </w:tc>
        <w:tc>
          <w:tcPr>
            <w:tcW w:w="4820" w:type="dxa"/>
            <w:vAlign w:val="center"/>
          </w:tcPr>
          <w:p w14:paraId="72551225" w14:textId="77777777" w:rsidR="008631BC" w:rsidRPr="0039014C" w:rsidRDefault="008631BC" w:rsidP="00820AF2">
            <w:pPr>
              <w:jc w:val="left"/>
            </w:pPr>
            <w:r>
              <w:fldChar w:fldCharType="begin">
                <w:ffData>
                  <w:name w:val="Text4"/>
                  <w:enabled/>
                  <w:calcOnExit w:val="0"/>
                  <w:textInput/>
                </w:ffData>
              </w:fldChar>
              <w:instrText xml:space="preserve"> FORMTEXT </w:instrText>
              <w:fldChar w:fldCharType="separate"/>
            </w:r>
            <w:r>
              <w:rPr>
                <w:noProof/>
              </w:rPr>
              <w:t>     </w:t>
            </w:r>
            <w:r>
              <w:fldChar w:fldCharType="end"/>
            </w:r>
          </w:p>
        </w:tc>
        <w:tc>
          <w:tcPr>
            <w:tcW w:w="1559" w:type="dxa"/>
            <w:vAlign w:val="center"/>
          </w:tcPr>
          <w:p w14:paraId="44A6114C" w14:textId="77777777" w:rsidR="008631BC" w:rsidRPr="0039014C" w:rsidRDefault="008631BC" w:rsidP="00820AF2">
            <w:pPr>
              <w:jc w:val="center"/>
            </w:pPr>
            <w:r>
              <w:fldChar w:fldCharType="begin">
                <w:ffData>
                  <w:name w:val="Text13"/>
                  <w:enabled/>
                  <w:calcOnExit w:val="0"/>
                  <w:textInput>
                    <w:type w:val="number"/>
                  </w:textInput>
                </w:ffData>
              </w:fldChar>
              <w:instrText xml:space="preserve"> FORMTEXT </w:instrText>
              <w:fldChar w:fldCharType="separate"/>
            </w:r>
            <w:r>
              <w:rPr>
                <w:noProof/>
              </w:rPr>
              <w:t>     </w:t>
            </w:r>
            <w:r>
              <w:fldChar w:fldCharType="end"/>
            </w:r>
          </w:p>
        </w:tc>
        <w:tc>
          <w:tcPr>
            <w:tcW w:w="1553" w:type="dxa"/>
            <w:vAlign w:val="center"/>
          </w:tcPr>
          <w:p w14:paraId="31F27431" w14:textId="77777777" w:rsidR="008631BC" w:rsidRPr="0039014C" w:rsidRDefault="008631BC" w:rsidP="00820AF2">
            <w:pPr>
              <w:jc w:val="center"/>
            </w:pPr>
            <w:r>
              <w:fldChar w:fldCharType="begin">
                <w:ffData>
                  <w:name w:val="Text14"/>
                  <w:enabled/>
                  <w:calcOnExit w:val="0"/>
                  <w:textInput>
                    <w:type w:val="number"/>
                  </w:textInput>
                </w:ffData>
              </w:fldChar>
              <w:instrText xml:space="preserve"> FORMTEXT </w:instrText>
              <w:fldChar w:fldCharType="separate"/>
            </w:r>
            <w:r>
              <w:rPr>
                <w:noProof/>
              </w:rPr>
              <w:t>     </w:t>
            </w:r>
            <w:r>
              <w:fldChar w:fldCharType="end"/>
            </w:r>
          </w:p>
        </w:tc>
      </w:tr>
      <w:tr w:rsidR="008631BC" w:rsidRPr="0039014C" w14:paraId="75457D0E" w14:textId="77777777" w:rsidTr="00820AF2">
        <w:trPr>
          <w:trHeight w:val="567"/>
        </w:trPr>
        <w:tc>
          <w:tcPr>
            <w:tcW w:w="1696" w:type="dxa"/>
            <w:vAlign w:val="center"/>
          </w:tcPr>
          <w:p w14:paraId="304FCDF4" w14:textId="77777777" w:rsidR="008631BC" w:rsidRPr="0039014C" w:rsidRDefault="008631BC" w:rsidP="00820AF2">
            <w:pPr>
              <w:jc w:val="center"/>
            </w:pPr>
            <w:r>
              <w:fldChar w:fldCharType="begin">
                <w:ffData>
                  <w:name w:val="Text12"/>
                  <w:enabled/>
                  <w:calcOnExit w:val="0"/>
                  <w:textInput>
                    <w:type w:val="number"/>
                    <w:maxLength w:val="7"/>
                  </w:textInput>
                </w:ffData>
              </w:fldChar>
              <w:instrText xml:space="preserve"> FORMTEXT </w:instrText>
              <w:fldChar w:fldCharType="separate"/>
            </w:r>
            <w:r>
              <w:rPr>
                <w:noProof/>
              </w:rPr>
              <w:t>     </w:t>
            </w:r>
            <w:r>
              <w:fldChar w:fldCharType="end"/>
            </w:r>
          </w:p>
        </w:tc>
        <w:tc>
          <w:tcPr>
            <w:tcW w:w="4820" w:type="dxa"/>
            <w:vAlign w:val="center"/>
          </w:tcPr>
          <w:p w14:paraId="009CE236" w14:textId="77777777" w:rsidR="008631BC" w:rsidRPr="0039014C" w:rsidRDefault="008631BC" w:rsidP="00820AF2">
            <w:pPr>
              <w:jc w:val="left"/>
            </w:pPr>
            <w:r>
              <w:fldChar w:fldCharType="begin">
                <w:ffData>
                  <w:name w:val="Text4"/>
                  <w:enabled/>
                  <w:calcOnExit w:val="0"/>
                  <w:textInput/>
                </w:ffData>
              </w:fldChar>
              <w:instrText xml:space="preserve"> FORMTEXT </w:instrText>
              <w:fldChar w:fldCharType="separate"/>
            </w:r>
            <w:r>
              <w:rPr>
                <w:noProof/>
              </w:rPr>
              <w:t>     </w:t>
            </w:r>
            <w:r>
              <w:fldChar w:fldCharType="end"/>
            </w:r>
          </w:p>
        </w:tc>
        <w:tc>
          <w:tcPr>
            <w:tcW w:w="1559" w:type="dxa"/>
            <w:vAlign w:val="center"/>
          </w:tcPr>
          <w:p w14:paraId="1D9ED98E" w14:textId="77777777" w:rsidR="008631BC" w:rsidRPr="0039014C" w:rsidRDefault="008631BC" w:rsidP="00820AF2">
            <w:pPr>
              <w:jc w:val="center"/>
            </w:pPr>
            <w:r>
              <w:fldChar w:fldCharType="begin">
                <w:ffData>
                  <w:name w:val="Text13"/>
                  <w:enabled/>
                  <w:calcOnExit w:val="0"/>
                  <w:textInput>
                    <w:type w:val="number"/>
                  </w:textInput>
                </w:ffData>
              </w:fldChar>
              <w:instrText xml:space="preserve"> FORMTEXT </w:instrText>
              <w:fldChar w:fldCharType="separate"/>
            </w:r>
            <w:r>
              <w:rPr>
                <w:noProof/>
              </w:rPr>
              <w:t>     </w:t>
            </w:r>
            <w:r>
              <w:fldChar w:fldCharType="end"/>
            </w:r>
          </w:p>
        </w:tc>
        <w:tc>
          <w:tcPr>
            <w:tcW w:w="1553" w:type="dxa"/>
            <w:vAlign w:val="center"/>
          </w:tcPr>
          <w:p w14:paraId="720CEF4E" w14:textId="77777777" w:rsidR="008631BC" w:rsidRPr="0039014C" w:rsidRDefault="008631BC" w:rsidP="00820AF2">
            <w:pPr>
              <w:jc w:val="center"/>
            </w:pPr>
            <w:r>
              <w:fldChar w:fldCharType="begin">
                <w:ffData>
                  <w:name w:val="Text14"/>
                  <w:enabled/>
                  <w:calcOnExit w:val="0"/>
                  <w:textInput>
                    <w:type w:val="number"/>
                  </w:textInput>
                </w:ffData>
              </w:fldChar>
              <w:instrText xml:space="preserve"> FORMTEXT </w:instrText>
              <w:fldChar w:fldCharType="separate"/>
            </w:r>
            <w:r>
              <w:rPr>
                <w:noProof/>
              </w:rPr>
              <w:t>     </w:t>
            </w:r>
            <w:r>
              <w:fldChar w:fldCharType="end"/>
            </w:r>
          </w:p>
        </w:tc>
      </w:tr>
      <w:tr w:rsidR="008631BC" w:rsidRPr="0039014C" w14:paraId="768A5CDF" w14:textId="77777777" w:rsidTr="00820AF2">
        <w:trPr>
          <w:trHeight w:val="567"/>
        </w:trPr>
        <w:tc>
          <w:tcPr>
            <w:tcW w:w="1696" w:type="dxa"/>
            <w:vAlign w:val="center"/>
          </w:tcPr>
          <w:p w14:paraId="05DB71F5" w14:textId="77777777" w:rsidR="008631BC" w:rsidRPr="0039014C" w:rsidRDefault="008631BC" w:rsidP="00820AF2">
            <w:pPr>
              <w:jc w:val="center"/>
            </w:pPr>
            <w:r>
              <w:fldChar w:fldCharType="begin">
                <w:ffData>
                  <w:name w:val="Text12"/>
                  <w:enabled/>
                  <w:calcOnExit w:val="0"/>
                  <w:textInput>
                    <w:type w:val="number"/>
                    <w:maxLength w:val="7"/>
                  </w:textInput>
                </w:ffData>
              </w:fldChar>
              <w:instrText xml:space="preserve"> FORMTEXT </w:instrText>
              <w:fldChar w:fldCharType="separate"/>
            </w:r>
            <w:r>
              <w:rPr>
                <w:noProof/>
              </w:rPr>
              <w:t>     </w:t>
            </w:r>
            <w:r>
              <w:fldChar w:fldCharType="end"/>
            </w:r>
          </w:p>
        </w:tc>
        <w:tc>
          <w:tcPr>
            <w:tcW w:w="4820" w:type="dxa"/>
            <w:vAlign w:val="center"/>
          </w:tcPr>
          <w:p w14:paraId="4EAF7ED2" w14:textId="77777777" w:rsidR="008631BC" w:rsidRPr="0039014C" w:rsidRDefault="008631BC" w:rsidP="00820AF2">
            <w:pPr>
              <w:jc w:val="left"/>
            </w:pPr>
            <w:r>
              <w:fldChar w:fldCharType="begin">
                <w:ffData>
                  <w:name w:val="Text4"/>
                  <w:enabled/>
                  <w:calcOnExit w:val="0"/>
                  <w:textInput/>
                </w:ffData>
              </w:fldChar>
              <w:instrText xml:space="preserve"> FORMTEXT </w:instrText>
              <w:fldChar w:fldCharType="separate"/>
            </w:r>
            <w:r>
              <w:rPr>
                <w:noProof/>
              </w:rPr>
              <w:t>     </w:t>
            </w:r>
            <w:r>
              <w:fldChar w:fldCharType="end"/>
            </w:r>
          </w:p>
        </w:tc>
        <w:tc>
          <w:tcPr>
            <w:tcW w:w="1559" w:type="dxa"/>
            <w:vAlign w:val="center"/>
          </w:tcPr>
          <w:p w14:paraId="3DA12EAF" w14:textId="77777777" w:rsidR="008631BC" w:rsidRPr="0039014C" w:rsidRDefault="008631BC" w:rsidP="00820AF2">
            <w:pPr>
              <w:jc w:val="center"/>
            </w:pPr>
            <w:r>
              <w:fldChar w:fldCharType="begin">
                <w:ffData>
                  <w:name w:val="Text13"/>
                  <w:enabled/>
                  <w:calcOnExit w:val="0"/>
                  <w:textInput>
                    <w:type w:val="number"/>
                  </w:textInput>
                </w:ffData>
              </w:fldChar>
              <w:instrText xml:space="preserve"> FORMTEXT </w:instrText>
              <w:fldChar w:fldCharType="separate"/>
            </w:r>
            <w:r>
              <w:rPr>
                <w:noProof/>
              </w:rPr>
              <w:t>     </w:t>
            </w:r>
            <w:r>
              <w:fldChar w:fldCharType="end"/>
            </w:r>
          </w:p>
        </w:tc>
        <w:tc>
          <w:tcPr>
            <w:tcW w:w="1553" w:type="dxa"/>
            <w:vAlign w:val="center"/>
          </w:tcPr>
          <w:p w14:paraId="6B88B4BB" w14:textId="77777777" w:rsidR="008631BC" w:rsidRPr="0039014C" w:rsidRDefault="008631BC" w:rsidP="00820AF2">
            <w:pPr>
              <w:jc w:val="center"/>
            </w:pPr>
            <w:r>
              <w:fldChar w:fldCharType="begin">
                <w:ffData>
                  <w:name w:val="Text14"/>
                  <w:enabled/>
                  <w:calcOnExit w:val="0"/>
                  <w:textInput>
                    <w:type w:val="number"/>
                  </w:textInput>
                </w:ffData>
              </w:fldChar>
              <w:instrText xml:space="preserve"> FORMTEXT </w:instrText>
              <w:fldChar w:fldCharType="separate"/>
            </w:r>
            <w:r>
              <w:rPr>
                <w:noProof/>
              </w:rPr>
              <w:t>     </w:t>
            </w:r>
            <w:r>
              <w:fldChar w:fldCharType="end"/>
            </w:r>
          </w:p>
        </w:tc>
      </w:tr>
      <w:tr w:rsidR="008631BC" w:rsidRPr="0039014C" w14:paraId="3CD3F92C" w14:textId="77777777" w:rsidTr="00820AF2">
        <w:trPr>
          <w:trHeight w:val="567"/>
        </w:trPr>
        <w:tc>
          <w:tcPr>
            <w:tcW w:w="1696" w:type="dxa"/>
            <w:vAlign w:val="center"/>
          </w:tcPr>
          <w:p w14:paraId="3519C947" w14:textId="77777777" w:rsidR="008631BC" w:rsidRPr="0039014C" w:rsidRDefault="008631BC" w:rsidP="00820AF2">
            <w:pPr>
              <w:jc w:val="center"/>
            </w:pPr>
            <w:r>
              <w:fldChar w:fldCharType="begin">
                <w:ffData>
                  <w:name w:val="Text12"/>
                  <w:enabled/>
                  <w:calcOnExit w:val="0"/>
                  <w:textInput>
                    <w:type w:val="number"/>
                    <w:maxLength w:val="7"/>
                  </w:textInput>
                </w:ffData>
              </w:fldChar>
              <w:instrText xml:space="preserve"> FORMTEXT </w:instrText>
              <w:fldChar w:fldCharType="separate"/>
            </w:r>
            <w:r>
              <w:rPr>
                <w:noProof/>
              </w:rPr>
              <w:t>     </w:t>
            </w:r>
            <w:r>
              <w:fldChar w:fldCharType="end"/>
            </w:r>
          </w:p>
        </w:tc>
        <w:tc>
          <w:tcPr>
            <w:tcW w:w="4820" w:type="dxa"/>
            <w:vAlign w:val="center"/>
          </w:tcPr>
          <w:p w14:paraId="394B82C8" w14:textId="77777777" w:rsidR="008631BC" w:rsidRPr="0039014C" w:rsidRDefault="008631BC" w:rsidP="00820AF2">
            <w:pPr>
              <w:jc w:val="left"/>
            </w:pPr>
            <w:r>
              <w:fldChar w:fldCharType="begin">
                <w:ffData>
                  <w:name w:val="Text4"/>
                  <w:enabled/>
                  <w:calcOnExit w:val="0"/>
                  <w:textInput/>
                </w:ffData>
              </w:fldChar>
              <w:instrText xml:space="preserve"> FORMTEXT </w:instrText>
              <w:fldChar w:fldCharType="separate"/>
            </w:r>
            <w:r>
              <w:rPr>
                <w:noProof/>
              </w:rPr>
              <w:t>     </w:t>
            </w:r>
            <w:r>
              <w:fldChar w:fldCharType="end"/>
            </w:r>
          </w:p>
        </w:tc>
        <w:tc>
          <w:tcPr>
            <w:tcW w:w="1559" w:type="dxa"/>
            <w:vAlign w:val="center"/>
          </w:tcPr>
          <w:p w14:paraId="20E51244" w14:textId="77777777" w:rsidR="008631BC" w:rsidRPr="0039014C" w:rsidRDefault="008631BC" w:rsidP="00820AF2">
            <w:pPr>
              <w:jc w:val="center"/>
            </w:pPr>
            <w:r>
              <w:fldChar w:fldCharType="begin">
                <w:ffData>
                  <w:name w:val="Text13"/>
                  <w:enabled/>
                  <w:calcOnExit w:val="0"/>
                  <w:textInput>
                    <w:type w:val="number"/>
                  </w:textInput>
                </w:ffData>
              </w:fldChar>
              <w:instrText xml:space="preserve"> FORMTEXT </w:instrText>
              <w:fldChar w:fldCharType="separate"/>
            </w:r>
            <w:r>
              <w:rPr>
                <w:noProof/>
              </w:rPr>
              <w:t>     </w:t>
            </w:r>
            <w:r>
              <w:fldChar w:fldCharType="end"/>
            </w:r>
          </w:p>
        </w:tc>
        <w:tc>
          <w:tcPr>
            <w:tcW w:w="1553" w:type="dxa"/>
            <w:vAlign w:val="center"/>
          </w:tcPr>
          <w:p w14:paraId="0EFA8BDB" w14:textId="77777777" w:rsidR="008631BC" w:rsidRPr="0039014C" w:rsidRDefault="008631BC" w:rsidP="00820AF2">
            <w:pPr>
              <w:jc w:val="center"/>
            </w:pPr>
            <w:r>
              <w:fldChar w:fldCharType="begin">
                <w:ffData>
                  <w:name w:val="Text14"/>
                  <w:enabled/>
                  <w:calcOnExit w:val="0"/>
                  <w:textInput>
                    <w:type w:val="number"/>
                  </w:textInput>
                </w:ffData>
              </w:fldChar>
              <w:instrText xml:space="preserve"> FORMTEXT </w:instrText>
              <w:fldChar w:fldCharType="separate"/>
            </w:r>
            <w:r>
              <w:rPr>
                <w:noProof/>
              </w:rPr>
              <w:t>     </w:t>
            </w:r>
            <w:r>
              <w:fldChar w:fldCharType="end"/>
            </w:r>
          </w:p>
        </w:tc>
      </w:tr>
      <w:tr w:rsidR="008631BC" w:rsidRPr="0039014C" w14:paraId="65CC67E7" w14:textId="77777777" w:rsidTr="00820AF2">
        <w:trPr>
          <w:trHeight w:val="567"/>
        </w:trPr>
        <w:tc>
          <w:tcPr>
            <w:tcW w:w="1696" w:type="dxa"/>
            <w:vAlign w:val="center"/>
          </w:tcPr>
          <w:p w14:paraId="2B0AD1B2" w14:textId="77777777" w:rsidR="008631BC" w:rsidRPr="0039014C" w:rsidRDefault="008631BC" w:rsidP="00820AF2">
            <w:pPr>
              <w:jc w:val="center"/>
            </w:pPr>
            <w:r>
              <w:fldChar w:fldCharType="begin">
                <w:ffData>
                  <w:name w:val="Text12"/>
                  <w:enabled/>
                  <w:calcOnExit w:val="0"/>
                  <w:textInput>
                    <w:type w:val="number"/>
                    <w:maxLength w:val="7"/>
                  </w:textInput>
                </w:ffData>
              </w:fldChar>
              <w:instrText xml:space="preserve"> FORMTEXT </w:instrText>
              <w:fldChar w:fldCharType="separate"/>
            </w:r>
            <w:r>
              <w:rPr>
                <w:noProof/>
              </w:rPr>
              <w:t>     </w:t>
            </w:r>
            <w:r>
              <w:fldChar w:fldCharType="end"/>
            </w:r>
          </w:p>
        </w:tc>
        <w:tc>
          <w:tcPr>
            <w:tcW w:w="4820" w:type="dxa"/>
            <w:vAlign w:val="center"/>
          </w:tcPr>
          <w:p w14:paraId="591B62CB" w14:textId="77777777" w:rsidR="008631BC" w:rsidRPr="0039014C" w:rsidRDefault="008631BC" w:rsidP="00820AF2">
            <w:pPr>
              <w:jc w:val="left"/>
            </w:pPr>
            <w:r>
              <w:fldChar w:fldCharType="begin">
                <w:ffData>
                  <w:name w:val="Text4"/>
                  <w:enabled/>
                  <w:calcOnExit w:val="0"/>
                  <w:textInput/>
                </w:ffData>
              </w:fldChar>
              <w:instrText xml:space="preserve"> FORMTEXT </w:instrText>
              <w:fldChar w:fldCharType="separate"/>
            </w:r>
            <w:r>
              <w:rPr>
                <w:noProof/>
              </w:rPr>
              <w:t>     </w:t>
            </w:r>
            <w:r>
              <w:fldChar w:fldCharType="end"/>
            </w:r>
          </w:p>
        </w:tc>
        <w:tc>
          <w:tcPr>
            <w:tcW w:w="1559" w:type="dxa"/>
            <w:vAlign w:val="center"/>
          </w:tcPr>
          <w:p w14:paraId="0AA9EA61" w14:textId="77777777" w:rsidR="008631BC" w:rsidRPr="0039014C" w:rsidRDefault="008631BC" w:rsidP="00820AF2">
            <w:pPr>
              <w:jc w:val="center"/>
            </w:pPr>
            <w:r>
              <w:fldChar w:fldCharType="begin">
                <w:ffData>
                  <w:name w:val="Text13"/>
                  <w:enabled/>
                  <w:calcOnExit w:val="0"/>
                  <w:textInput>
                    <w:type w:val="number"/>
                  </w:textInput>
                </w:ffData>
              </w:fldChar>
              <w:instrText xml:space="preserve"> FORMTEXT </w:instrText>
              <w:fldChar w:fldCharType="separate"/>
            </w:r>
            <w:r>
              <w:rPr>
                <w:noProof/>
              </w:rPr>
              <w:t>     </w:t>
            </w:r>
            <w:r>
              <w:fldChar w:fldCharType="end"/>
            </w:r>
          </w:p>
        </w:tc>
        <w:tc>
          <w:tcPr>
            <w:tcW w:w="1553" w:type="dxa"/>
            <w:vAlign w:val="center"/>
          </w:tcPr>
          <w:p w14:paraId="33913C8B" w14:textId="77777777" w:rsidR="008631BC" w:rsidRPr="0039014C" w:rsidRDefault="008631BC" w:rsidP="00820AF2">
            <w:pPr>
              <w:jc w:val="center"/>
            </w:pPr>
            <w:r>
              <w:fldChar w:fldCharType="begin">
                <w:ffData>
                  <w:name w:val="Text14"/>
                  <w:enabled/>
                  <w:calcOnExit w:val="0"/>
                  <w:textInput>
                    <w:type w:val="number"/>
                  </w:textInput>
                </w:ffData>
              </w:fldChar>
              <w:instrText xml:space="preserve"> FORMTEXT </w:instrText>
              <w:fldChar w:fldCharType="separate"/>
            </w:r>
            <w:r>
              <w:rPr>
                <w:noProof/>
              </w:rPr>
              <w:t>     </w:t>
            </w:r>
            <w:r>
              <w:fldChar w:fldCharType="end"/>
            </w:r>
          </w:p>
        </w:tc>
      </w:tr>
      <w:tr w:rsidR="008631BC" w:rsidRPr="0039014C" w14:paraId="1DF67D88" w14:textId="77777777" w:rsidTr="00820AF2">
        <w:trPr>
          <w:trHeight w:val="567"/>
        </w:trPr>
        <w:tc>
          <w:tcPr>
            <w:tcW w:w="1696" w:type="dxa"/>
            <w:vAlign w:val="center"/>
          </w:tcPr>
          <w:p w14:paraId="6DBAE6BA" w14:textId="77777777" w:rsidR="008631BC" w:rsidRPr="0039014C" w:rsidRDefault="008631BC" w:rsidP="00820AF2">
            <w:pPr>
              <w:jc w:val="center"/>
            </w:pPr>
            <w:r>
              <w:fldChar w:fldCharType="begin">
                <w:ffData>
                  <w:name w:val="Text12"/>
                  <w:enabled/>
                  <w:calcOnExit w:val="0"/>
                  <w:textInput>
                    <w:type w:val="number"/>
                    <w:maxLength w:val="7"/>
                  </w:textInput>
                </w:ffData>
              </w:fldChar>
              <w:instrText xml:space="preserve"> FORMTEXT </w:instrText>
              <w:fldChar w:fldCharType="separate"/>
            </w:r>
            <w:r>
              <w:rPr>
                <w:noProof/>
              </w:rPr>
              <w:t>     </w:t>
            </w:r>
            <w:r>
              <w:fldChar w:fldCharType="end"/>
            </w:r>
          </w:p>
        </w:tc>
        <w:tc>
          <w:tcPr>
            <w:tcW w:w="4820" w:type="dxa"/>
            <w:vAlign w:val="center"/>
          </w:tcPr>
          <w:p w14:paraId="3632574C" w14:textId="77777777" w:rsidR="008631BC" w:rsidRPr="0039014C" w:rsidRDefault="008631BC" w:rsidP="00820AF2">
            <w:pPr>
              <w:jc w:val="left"/>
            </w:pPr>
            <w:r>
              <w:fldChar w:fldCharType="begin">
                <w:ffData>
                  <w:name w:val="Text4"/>
                  <w:enabled/>
                  <w:calcOnExit w:val="0"/>
                  <w:textInput/>
                </w:ffData>
              </w:fldChar>
              <w:instrText xml:space="preserve"> FORMTEXT </w:instrText>
              <w:fldChar w:fldCharType="separate"/>
            </w:r>
            <w:r>
              <w:rPr>
                <w:noProof/>
              </w:rPr>
              <w:t>     </w:t>
            </w:r>
            <w:r>
              <w:fldChar w:fldCharType="end"/>
            </w:r>
          </w:p>
        </w:tc>
        <w:tc>
          <w:tcPr>
            <w:tcW w:w="1559" w:type="dxa"/>
            <w:vAlign w:val="center"/>
          </w:tcPr>
          <w:p w14:paraId="444BBD79" w14:textId="77777777" w:rsidR="008631BC" w:rsidRPr="0039014C" w:rsidRDefault="008631BC" w:rsidP="00820AF2">
            <w:pPr>
              <w:jc w:val="center"/>
            </w:pPr>
            <w:r>
              <w:fldChar w:fldCharType="begin">
                <w:ffData>
                  <w:name w:val="Text13"/>
                  <w:enabled/>
                  <w:calcOnExit w:val="0"/>
                  <w:textInput>
                    <w:type w:val="number"/>
                  </w:textInput>
                </w:ffData>
              </w:fldChar>
              <w:instrText xml:space="preserve"> FORMTEXT </w:instrText>
              <w:fldChar w:fldCharType="separate"/>
            </w:r>
            <w:r>
              <w:rPr>
                <w:noProof/>
              </w:rPr>
              <w:t>     </w:t>
            </w:r>
            <w:r>
              <w:fldChar w:fldCharType="end"/>
            </w:r>
          </w:p>
        </w:tc>
        <w:tc>
          <w:tcPr>
            <w:tcW w:w="1553" w:type="dxa"/>
            <w:vAlign w:val="center"/>
          </w:tcPr>
          <w:p w14:paraId="28B0B402" w14:textId="77777777" w:rsidR="008631BC" w:rsidRPr="0039014C" w:rsidRDefault="008631BC" w:rsidP="00820AF2">
            <w:pPr>
              <w:jc w:val="center"/>
            </w:pPr>
            <w:r>
              <w:fldChar w:fldCharType="begin">
                <w:ffData>
                  <w:name w:val="Text14"/>
                  <w:enabled/>
                  <w:calcOnExit w:val="0"/>
                  <w:textInput>
                    <w:type w:val="number"/>
                  </w:textInput>
                </w:ffData>
              </w:fldChar>
              <w:instrText xml:space="preserve"> FORMTEXT </w:instrText>
              <w:fldChar w:fldCharType="separate"/>
            </w:r>
            <w:r>
              <w:rPr>
                <w:noProof/>
              </w:rPr>
              <w:t>     </w:t>
            </w:r>
            <w:r>
              <w:fldChar w:fldCharType="end"/>
            </w:r>
          </w:p>
        </w:tc>
      </w:tr>
      <w:tr w:rsidR="008631BC" w:rsidRPr="0039014C" w14:paraId="72693F85" w14:textId="77777777" w:rsidTr="00820AF2">
        <w:trPr>
          <w:trHeight w:val="567"/>
        </w:trPr>
        <w:tc>
          <w:tcPr>
            <w:tcW w:w="1696" w:type="dxa"/>
            <w:vAlign w:val="center"/>
          </w:tcPr>
          <w:p w14:paraId="143A84DA" w14:textId="77777777" w:rsidR="008631BC" w:rsidRPr="0039014C" w:rsidRDefault="008631BC" w:rsidP="00820AF2">
            <w:pPr>
              <w:jc w:val="center"/>
            </w:pPr>
            <w:r>
              <w:fldChar w:fldCharType="begin">
                <w:ffData>
                  <w:name w:val="Text12"/>
                  <w:enabled/>
                  <w:calcOnExit w:val="0"/>
                  <w:textInput>
                    <w:type w:val="number"/>
                    <w:maxLength w:val="7"/>
                  </w:textInput>
                </w:ffData>
              </w:fldChar>
              <w:instrText xml:space="preserve"> FORMTEXT </w:instrText>
              <w:fldChar w:fldCharType="separate"/>
            </w:r>
            <w:r>
              <w:rPr>
                <w:noProof/>
              </w:rPr>
              <w:t>     </w:t>
            </w:r>
            <w:r>
              <w:fldChar w:fldCharType="end"/>
            </w:r>
          </w:p>
        </w:tc>
        <w:tc>
          <w:tcPr>
            <w:tcW w:w="4820" w:type="dxa"/>
            <w:vAlign w:val="center"/>
          </w:tcPr>
          <w:p w14:paraId="24076CC0" w14:textId="77777777" w:rsidR="008631BC" w:rsidRPr="0039014C" w:rsidRDefault="008631BC" w:rsidP="00820AF2">
            <w:pPr>
              <w:jc w:val="left"/>
            </w:pPr>
            <w:r>
              <w:fldChar w:fldCharType="begin">
                <w:ffData>
                  <w:name w:val="Text4"/>
                  <w:enabled/>
                  <w:calcOnExit w:val="0"/>
                  <w:textInput/>
                </w:ffData>
              </w:fldChar>
              <w:instrText xml:space="preserve"> FORMTEXT </w:instrText>
              <w:fldChar w:fldCharType="separate"/>
            </w:r>
            <w:r>
              <w:rPr>
                <w:noProof/>
              </w:rPr>
              <w:t>     </w:t>
            </w:r>
            <w:r>
              <w:fldChar w:fldCharType="end"/>
            </w:r>
          </w:p>
        </w:tc>
        <w:tc>
          <w:tcPr>
            <w:tcW w:w="1559" w:type="dxa"/>
            <w:vAlign w:val="center"/>
          </w:tcPr>
          <w:p w14:paraId="4BE3B527" w14:textId="77777777" w:rsidR="008631BC" w:rsidRPr="0039014C" w:rsidRDefault="008631BC" w:rsidP="00820AF2">
            <w:pPr>
              <w:jc w:val="center"/>
            </w:pPr>
            <w:r>
              <w:fldChar w:fldCharType="begin">
                <w:ffData>
                  <w:name w:val="Text13"/>
                  <w:enabled/>
                  <w:calcOnExit w:val="0"/>
                  <w:textInput>
                    <w:type w:val="number"/>
                  </w:textInput>
                </w:ffData>
              </w:fldChar>
              <w:instrText xml:space="preserve"> FORMTEXT </w:instrText>
              <w:fldChar w:fldCharType="separate"/>
            </w:r>
            <w:r>
              <w:rPr>
                <w:noProof/>
              </w:rPr>
              <w:t>     </w:t>
            </w:r>
            <w:r>
              <w:fldChar w:fldCharType="end"/>
            </w:r>
          </w:p>
        </w:tc>
        <w:tc>
          <w:tcPr>
            <w:tcW w:w="1553" w:type="dxa"/>
            <w:vAlign w:val="center"/>
          </w:tcPr>
          <w:p w14:paraId="79A963DE" w14:textId="77777777" w:rsidR="008631BC" w:rsidRPr="0039014C" w:rsidRDefault="008631BC" w:rsidP="00820AF2">
            <w:pPr>
              <w:jc w:val="center"/>
            </w:pPr>
            <w:r>
              <w:fldChar w:fldCharType="begin">
                <w:ffData>
                  <w:name w:val="Text14"/>
                  <w:enabled/>
                  <w:calcOnExit w:val="0"/>
                  <w:textInput>
                    <w:type w:val="number"/>
                  </w:textInput>
                </w:ffData>
              </w:fldChar>
              <w:instrText xml:space="preserve"> FORMTEXT </w:instrText>
              <w:fldChar w:fldCharType="separate"/>
            </w:r>
            <w:r>
              <w:rPr>
                <w:noProof/>
              </w:rPr>
              <w:t>     </w:t>
            </w:r>
            <w:r>
              <w:fldChar w:fldCharType="end"/>
            </w:r>
          </w:p>
        </w:tc>
      </w:tr>
    </w:tbl>
    <w:p w14:paraId="6A00167F" w14:textId="77777777" w:rsidR="00E00190" w:rsidRPr="0039014C" w:rsidRDefault="00E00190" w:rsidP="009B55DB">
      <w:pPr>
        <w:rPr>
          <w:sz w:val="18"/>
          <w:szCs w:val="18"/>
        </w:rPr>
      </w:pPr>
    </w:p>
    <w:p w14:paraId="7AFF0481" w14:textId="40BE4732" w:rsidR="002C3DDA" w:rsidRPr="009E0819" w:rsidRDefault="00037379" w:rsidP="009B55DB">
      <w:pPr>
        <w:rPr>
          <w:sz w:val="18"/>
          <w:szCs w:val="18"/>
        </w:rPr>
      </w:pPr>
      <w:r>
        <w:rPr>
          <w:sz w:val="18"/>
          <w:szCs w:val="18"/>
        </w:rPr>
        <w:t>Je soussigné(e), Pharmacien(ne)-Titulaire de la pharmacie sous-traitante mentionnée ci-dessus, déclare sur l’honneur que</w:t>
      </w:r>
    </w:p>
    <w:p w14:paraId="6502A651" w14:textId="3BD1141E" w:rsidR="00D10A00" w:rsidRPr="009E0819" w:rsidRDefault="00114602" w:rsidP="007C4D85">
      <w:pPr>
        <w:pStyle w:val="Lijstalinea"/>
        <w:numPr>
          <w:ilvl w:val="0"/>
          <w:numId w:val="2"/>
        </w:numPr>
        <w:ind w:left="567" w:hanging="142"/>
        <w:rPr>
          <w:sz w:val="18"/>
          <w:szCs w:val="18"/>
        </w:rPr>
      </w:pPr>
      <w:r>
        <w:rPr>
          <w:sz w:val="18"/>
          <w:szCs w:val="18"/>
        </w:rPr>
        <w:t>la boîte (les boîtes) n’a (n’ont) pas quitté le circuit de distribution pharmaceutique et n’a (n’ont) donc pas été remise(s) au patient ni ne provient (proviennent) du patient ;</w:t>
      </w:r>
    </w:p>
    <w:p w14:paraId="41CEF7B4" w14:textId="2DDB1C45" w:rsidR="00005524" w:rsidRPr="009E0819" w:rsidRDefault="00BB5077" w:rsidP="007C4D85">
      <w:pPr>
        <w:pStyle w:val="Lijstalinea"/>
        <w:numPr>
          <w:ilvl w:val="0"/>
          <w:numId w:val="2"/>
        </w:numPr>
        <w:ind w:left="567" w:hanging="142"/>
        <w:rPr>
          <w:sz w:val="18"/>
          <w:szCs w:val="18"/>
        </w:rPr>
      </w:pPr>
      <w:r>
        <w:rPr>
          <w:sz w:val="18"/>
          <w:szCs w:val="18"/>
        </w:rPr>
        <w:t>la boîte (les boîtes) a (ont) été conservée(s) conformément aux conditions de conservation correctes pendant le stockage en pharmacie.</w:t>
      </w:r>
    </w:p>
    <w:p w14:paraId="1E142480" w14:textId="6E1A5EDD" w:rsidR="00373B6A" w:rsidRPr="009E0819" w:rsidRDefault="00683D9B" w:rsidP="00D10A00">
      <w:pPr>
        <w:rPr>
          <w:sz w:val="18"/>
          <w:szCs w:val="18"/>
        </w:rPr>
      </w:pPr>
      <w:r>
        <w:rPr>
          <w:sz w:val="18"/>
          <w:szCs w:val="18"/>
        </w:rPr>
        <w:t>J’accepte que si ces exigences s’avèrent ne pas être remplies, la qualité et la sécurité des comprimés ne sont pas garanties et les comprimés ne peuvent pas être ajoutés au crédit du patient.</w:t>
      </w:r>
    </w:p>
    <w:p w14:paraId="69929C6A" w14:textId="77777777" w:rsidR="00E00190" w:rsidRDefault="00E00190" w:rsidP="009B55DB">
      <w:pPr>
        <w:rPr>
          <w:sz w:val="18"/>
          <w:szCs w:val="18"/>
        </w:rPr>
      </w:pPr>
    </w:p>
    <w:p w14:paraId="674C9F9F" w14:textId="77777777" w:rsidR="009E48D1" w:rsidRPr="0039014C" w:rsidRDefault="009E48D1" w:rsidP="009B55DB">
      <w:pPr>
        <w:rPr>
          <w:sz w:val="18"/>
          <w:szCs w:val="18"/>
        </w:rPr>
      </w:pPr>
    </w:p>
    <w:tbl>
      <w:tblPr>
        <w:tblStyle w:val="Tabelraster"/>
        <w:tblW w:w="5000" w:type="pct"/>
        <w:tblLook w:val="04A0" w:firstRow="1" w:lastRow="0" w:firstColumn="1" w:lastColumn="0" w:noHBand="0" w:noVBand="1"/>
      </w:tblPr>
      <w:tblGrid>
        <w:gridCol w:w="1980"/>
        <w:gridCol w:w="3354"/>
        <w:gridCol w:w="897"/>
        <w:gridCol w:w="3397"/>
      </w:tblGrid>
      <w:tr w:rsidR="008631BC" w:rsidRPr="0039014C" w14:paraId="2136CAD9" w14:textId="77777777" w:rsidTr="00FF499D">
        <w:trPr>
          <w:trHeight w:val="567"/>
        </w:trPr>
        <w:tc>
          <w:tcPr>
            <w:tcW w:w="1028" w:type="pct"/>
            <w:tcBorders>
              <w:bottom w:val="single" w:sz="4" w:space="0" w:color="auto"/>
              <w:right w:val="nil"/>
            </w:tcBorders>
            <w:vAlign w:val="center"/>
          </w:tcPr>
          <w:p w14:paraId="07510565" w14:textId="77777777" w:rsidR="008631BC" w:rsidRDefault="008631BC" w:rsidP="00B26424">
            <w:pPr>
              <w:jc w:val="left"/>
              <w:rPr>
                <w:b/>
                <w:bCs/>
                <w:sz w:val="18"/>
                <w:szCs w:val="18"/>
              </w:rPr>
            </w:pPr>
            <w:r>
              <w:rPr>
                <w:b/>
                <w:bCs/>
                <w:sz w:val="18"/>
                <w:szCs w:val="18"/>
              </w:rPr>
              <w:t>Nom</w:t>
            </w:r>
          </w:p>
          <w:p w14:paraId="095BAC64" w14:textId="09EA9489" w:rsidR="008631BC" w:rsidRDefault="008631BC" w:rsidP="00B26424">
            <w:pPr>
              <w:jc w:val="left"/>
              <w:rPr>
                <w:b/>
                <w:bCs/>
                <w:sz w:val="18"/>
                <w:szCs w:val="18"/>
              </w:rPr>
            </w:pPr>
            <w:r>
              <w:rPr>
                <w:b/>
                <w:bCs/>
                <w:sz w:val="18"/>
                <w:szCs w:val="18"/>
              </w:rPr>
              <w:t>Pharmacien(ne)-Titulaire :</w:t>
            </w:r>
          </w:p>
        </w:tc>
        <w:tc>
          <w:tcPr>
            <w:tcW w:w="1742" w:type="pct"/>
            <w:tcBorders>
              <w:left w:val="nil"/>
              <w:bottom w:val="single" w:sz="4" w:space="0" w:color="auto"/>
            </w:tcBorders>
            <w:vAlign w:val="center"/>
          </w:tcPr>
          <w:p w14:paraId="12FA89D1" w14:textId="6BEF0B8F" w:rsidR="008631BC" w:rsidRPr="0039014C" w:rsidRDefault="008631BC" w:rsidP="00B26424">
            <w:pPr>
              <w:jc w:val="left"/>
              <w:rPr>
                <w:sz w:val="18"/>
                <w:szCs w:val="18"/>
              </w:rPr>
            </w:pPr>
            <w:r>
              <w:rPr>
                <w:sz w:val="18"/>
                <w:szCs w:val="18"/>
              </w:rPr>
              <w:fldChar w:fldCharType="begin">
                <w:ffData>
                  <w:name w:val="Text15"/>
                  <w:enabled/>
                  <w:calcOnExit w:val="0"/>
                  <w:textInput/>
                </w:ffData>
              </w:fldChar>
            </w:r>
            <w:bookmarkStart w:id="7" w:name="Text15"/>
            <w:r>
              <w:rPr>
                <w:sz w:val="18"/>
                <w:szCs w:val="18"/>
              </w:rPr>
              <w:instrText xml:space="preserve"> FORMTEXT </w:instrText>
              <w:fldChar w:fldCharType="separate"/>
            </w:r>
            <w:r>
              <w:rPr>
                <w:noProof/>
                <w:sz w:val="18"/>
                <w:szCs w:val="18"/>
              </w:rPr>
              <w:t>     </w:t>
            </w:r>
            <w:r>
              <w:rPr>
                <w:sz w:val="18"/>
                <w:szCs w:val="18"/>
              </w:rPr>
              <w:fldChar w:fldCharType="end"/>
            </w:r>
            <w:bookmarkEnd w:id="7"/>
          </w:p>
        </w:tc>
        <w:tc>
          <w:tcPr>
            <w:tcW w:w="466" w:type="pct"/>
            <w:tcBorders>
              <w:bottom w:val="single" w:sz="4" w:space="0" w:color="auto"/>
              <w:right w:val="nil"/>
            </w:tcBorders>
            <w:vAlign w:val="center"/>
          </w:tcPr>
          <w:p w14:paraId="08420022" w14:textId="77777777" w:rsidR="008631BC" w:rsidRPr="0039014C" w:rsidRDefault="008631BC" w:rsidP="00B26424">
            <w:pPr>
              <w:jc w:val="left"/>
              <w:rPr>
                <w:sz w:val="18"/>
                <w:szCs w:val="18"/>
              </w:rPr>
            </w:pPr>
            <w:r>
              <w:rPr>
                <w:b/>
                <w:bCs/>
                <w:sz w:val="18"/>
                <w:szCs w:val="18"/>
              </w:rPr>
              <w:t>Date :</w:t>
            </w:r>
          </w:p>
        </w:tc>
        <w:tc>
          <w:tcPr>
            <w:tcW w:w="1764" w:type="pct"/>
            <w:tcBorders>
              <w:left w:val="nil"/>
              <w:bottom w:val="single" w:sz="4" w:space="0" w:color="auto"/>
            </w:tcBorders>
            <w:vAlign w:val="center"/>
          </w:tcPr>
          <w:p w14:paraId="19BDCB8E" w14:textId="1E37F598" w:rsidR="008631BC" w:rsidRPr="0039014C" w:rsidRDefault="008631BC" w:rsidP="00B26424">
            <w:pPr>
              <w:jc w:val="left"/>
              <w:rPr>
                <w:sz w:val="18"/>
                <w:szCs w:val="18"/>
              </w:rPr>
            </w:pPr>
            <w:r>
              <w:rPr>
                <w:sz w:val="18"/>
                <w:szCs w:val="18"/>
              </w:rPr>
              <w:fldChar w:fldCharType="begin">
                <w:ffData>
                  <w:name w:val="Text16"/>
                  <w:enabled/>
                  <w:calcOnExit w:val="0"/>
                  <w:textInput/>
                </w:ffData>
              </w:fldChar>
            </w:r>
            <w:bookmarkStart w:id="8" w:name="Text16"/>
            <w:r>
              <w:rPr>
                <w:sz w:val="18"/>
                <w:szCs w:val="18"/>
              </w:rPr>
              <w:instrText xml:space="preserve"> FORMTEXT </w:instrText>
              <w:fldChar w:fldCharType="separate"/>
            </w:r>
            <w:r>
              <w:rPr>
                <w:noProof/>
                <w:sz w:val="18"/>
                <w:szCs w:val="18"/>
              </w:rPr>
              <w:t>     </w:t>
            </w:r>
            <w:r>
              <w:rPr>
                <w:sz w:val="18"/>
                <w:szCs w:val="18"/>
              </w:rPr>
              <w:fldChar w:fldCharType="end"/>
            </w:r>
            <w:bookmarkEnd w:id="8"/>
          </w:p>
        </w:tc>
      </w:tr>
      <w:tr w:rsidR="009E0819" w:rsidRPr="0039014C" w14:paraId="2E0480DC" w14:textId="77777777" w:rsidTr="008631BC">
        <w:trPr>
          <w:trHeight w:val="1701"/>
        </w:trPr>
        <w:tc>
          <w:tcPr>
            <w:tcW w:w="2770" w:type="pct"/>
            <w:gridSpan w:val="2"/>
            <w:vAlign w:val="center"/>
          </w:tcPr>
          <w:p w14:paraId="70B71AF1" w14:textId="0BA7FB8B" w:rsidR="009E0819" w:rsidRPr="0039014C" w:rsidRDefault="009E0819" w:rsidP="00B26424">
            <w:pPr>
              <w:jc w:val="left"/>
              <w:rPr>
                <w:sz w:val="18"/>
                <w:szCs w:val="18"/>
              </w:rPr>
            </w:pPr>
            <w:r>
              <w:rPr>
                <w:b/>
                <w:bCs/>
                <w:sz w:val="18"/>
                <w:szCs w:val="18"/>
              </w:rPr>
              <w:t>Signature :</w:t>
            </w:r>
          </w:p>
        </w:tc>
        <w:tc>
          <w:tcPr>
            <w:tcW w:w="2230" w:type="pct"/>
            <w:gridSpan w:val="2"/>
            <w:vAlign w:val="center"/>
          </w:tcPr>
          <w:p w14:paraId="2A96F459" w14:textId="77777777" w:rsidR="009E0819" w:rsidRDefault="009E0819" w:rsidP="00B26424">
            <w:pPr>
              <w:jc w:val="left"/>
              <w:rPr>
                <w:b/>
                <w:bCs/>
                <w:sz w:val="18"/>
                <w:szCs w:val="18"/>
              </w:rPr>
            </w:pPr>
            <w:r>
              <w:rPr>
                <w:b/>
                <w:bCs/>
                <w:sz w:val="18"/>
                <w:szCs w:val="18"/>
              </w:rPr>
              <w:t>Cachet</w:t>
            </w:r>
          </w:p>
          <w:p w14:paraId="599B186A" w14:textId="5A6688B2" w:rsidR="009E0819" w:rsidRPr="0039014C" w:rsidRDefault="009E0819" w:rsidP="00B26424">
            <w:pPr>
              <w:jc w:val="left"/>
              <w:rPr>
                <w:sz w:val="18"/>
                <w:szCs w:val="18"/>
              </w:rPr>
            </w:pPr>
            <w:r>
              <w:rPr>
                <w:b/>
                <w:bCs/>
                <w:sz w:val="18"/>
                <w:szCs w:val="18"/>
              </w:rPr>
              <w:t>de la pharmacie :</w:t>
            </w:r>
          </w:p>
        </w:tc>
      </w:tr>
    </w:tbl>
    <w:p w14:paraId="60AB930A" w14:textId="77777777" w:rsidR="00326D24" w:rsidRPr="0039014C" w:rsidRDefault="00326D24" w:rsidP="009B55DB">
      <w:pPr>
        <w:rPr>
          <w:sz w:val="18"/>
          <w:szCs w:val="18"/>
        </w:rPr>
      </w:pPr>
    </w:p>
    <w:sectPr w:rsidR="00326D24" w:rsidRPr="0039014C" w:rsidSect="00E0085F">
      <w:headerReference w:type="default" r:id="rId11"/>
      <w:footerReference w:type="default" r:id="rId12"/>
      <w:headerReference w:type="first" r:id="rId13"/>
      <w:footerReference w:type="first" r:id="rId14"/>
      <w:pgSz w:w="11906" w:h="16838"/>
      <w:pgMar w:top="1134" w:right="1134" w:bottom="1134"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ED49" w14:textId="77777777" w:rsidR="00114164" w:rsidRDefault="00114164">
      <w:pPr>
        <w:spacing w:line="240" w:lineRule="auto"/>
      </w:pPr>
      <w:r>
        <w:separator/>
      </w:r>
    </w:p>
  </w:endnote>
  <w:endnote w:type="continuationSeparator" w:id="0">
    <w:p w14:paraId="606B5CDE" w14:textId="77777777" w:rsidR="00114164" w:rsidRDefault="00114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13BB" w14:textId="77777777" w:rsidR="0062234B" w:rsidRDefault="0062234B">
    <w:pPr>
      <w:widowControl w:val="0"/>
      <w:pBdr>
        <w:top w:val="nil"/>
        <w:left w:val="nil"/>
        <w:bottom w:val="nil"/>
        <w:right w:val="nil"/>
        <w:between w:val="nil"/>
      </w:pBdr>
      <w:jc w:val="left"/>
      <w:rPr>
        <w:color w:val="000000"/>
      </w:rPr>
    </w:pPr>
  </w:p>
  <w:tbl>
    <w:tblPr>
      <w:tblStyle w:val="aa"/>
      <w:tblW w:w="5000" w:type="pct"/>
      <w:tblInd w:w="0" w:type="dxa"/>
      <w:tblBorders>
        <w:top w:val="nil"/>
        <w:left w:val="nil"/>
        <w:bottom w:val="nil"/>
        <w:right w:val="nil"/>
        <w:insideH w:val="nil"/>
        <w:insideV w:val="nil"/>
      </w:tblBorders>
      <w:tblLook w:val="0400" w:firstRow="0" w:lastRow="0" w:firstColumn="0" w:lastColumn="0" w:noHBand="0" w:noVBand="1"/>
    </w:tblPr>
    <w:tblGrid>
      <w:gridCol w:w="6521"/>
      <w:gridCol w:w="3117"/>
    </w:tblGrid>
    <w:tr w:rsidR="0062234B" w14:paraId="4B2B13BF" w14:textId="77777777" w:rsidTr="00992167">
      <w:tc>
        <w:tcPr>
          <w:tcW w:w="3383" w:type="pct"/>
        </w:tcPr>
        <w:p w14:paraId="519EF28E" w14:textId="77777777" w:rsidR="00992167" w:rsidRDefault="00A12C78" w:rsidP="00992167">
          <w:pPr>
            <w:pBdr>
              <w:top w:val="nil"/>
              <w:left w:val="nil"/>
              <w:bottom w:val="nil"/>
              <w:right w:val="nil"/>
              <w:between w:val="nil"/>
            </w:pBdr>
            <w:tabs>
              <w:tab w:val="center" w:pos="4536"/>
              <w:tab w:val="right" w:pos="9072"/>
            </w:tabs>
            <w:rPr>
              <w:i/>
              <w:iCs/>
              <w:color w:val="000000"/>
              <w:sz w:val="16"/>
              <w:szCs w:val="16"/>
            </w:rPr>
          </w:pPr>
          <w:r w:rsidRPr="009E0819">
            <w:rPr>
              <w:i/>
              <w:iCs/>
              <w:color w:val="000000"/>
              <w:sz w:val="16"/>
              <w:szCs w:val="16"/>
            </w:rPr>
            <w:t xml:space="preserve">Joignez ce formulaire </w:t>
          </w:r>
          <w:r w:rsidR="00365C78" w:rsidRPr="009E0819">
            <w:rPr>
              <w:i/>
              <w:iCs/>
              <w:color w:val="000000"/>
              <w:sz w:val="16"/>
              <w:szCs w:val="16"/>
            </w:rPr>
            <w:t xml:space="preserve">complété et signé </w:t>
          </w:r>
          <w:r w:rsidRPr="009E0819">
            <w:rPr>
              <w:i/>
              <w:iCs/>
              <w:color w:val="000000"/>
              <w:sz w:val="16"/>
              <w:szCs w:val="16"/>
            </w:rPr>
            <w:t xml:space="preserve">à la boîte (aux boîtes) que vous envoyez à la pharmacie </w:t>
          </w:r>
          <w:proofErr w:type="spellStart"/>
          <w:r w:rsidRPr="009E0819">
            <w:rPr>
              <w:i/>
              <w:iCs/>
              <w:color w:val="000000"/>
              <w:sz w:val="16"/>
              <w:szCs w:val="16"/>
            </w:rPr>
            <w:t>Pharma</w:t>
          </w:r>
          <w:proofErr w:type="spellEnd"/>
          <w:r w:rsidRPr="009E0819">
            <w:rPr>
              <w:i/>
              <w:iCs/>
              <w:color w:val="000000"/>
              <w:sz w:val="16"/>
              <w:szCs w:val="16"/>
            </w:rPr>
            <w:t xml:space="preserve"> </w:t>
          </w:r>
          <w:proofErr w:type="spellStart"/>
          <w:r w:rsidRPr="009E0819">
            <w:rPr>
              <w:i/>
              <w:iCs/>
              <w:color w:val="000000"/>
              <w:sz w:val="16"/>
              <w:szCs w:val="16"/>
            </w:rPr>
            <w:t>Fidelmed</w:t>
          </w:r>
          <w:proofErr w:type="spellEnd"/>
          <w:r w:rsidRPr="009E0819">
            <w:rPr>
              <w:i/>
              <w:iCs/>
              <w:color w:val="000000"/>
              <w:sz w:val="16"/>
              <w:szCs w:val="16"/>
            </w:rPr>
            <w:t xml:space="preserve"> (</w:t>
          </w:r>
          <w:proofErr w:type="gramStart"/>
          <w:r w:rsidRPr="009E0819">
            <w:rPr>
              <w:i/>
              <w:iCs/>
              <w:color w:val="000000"/>
              <w:sz w:val="16"/>
              <w:szCs w:val="16"/>
            </w:rPr>
            <w:t>numéro APB</w:t>
          </w:r>
          <w:proofErr w:type="gramEnd"/>
          <w:r w:rsidR="00365C78" w:rsidRPr="009E0819">
            <w:rPr>
              <w:i/>
              <w:iCs/>
              <w:color w:val="000000"/>
              <w:sz w:val="16"/>
              <w:szCs w:val="16"/>
            </w:rPr>
            <w:t xml:space="preserve"> 442 204</w:t>
          </w:r>
          <w:r w:rsidR="00E14B72">
            <w:rPr>
              <w:i/>
              <w:iCs/>
              <w:color w:val="000000"/>
              <w:sz w:val="16"/>
              <w:szCs w:val="16"/>
            </w:rPr>
            <w:t xml:space="preserve"> – </w:t>
          </w:r>
          <w:proofErr w:type="spellStart"/>
          <w:r w:rsidR="00E14B72">
            <w:rPr>
              <w:i/>
              <w:iCs/>
              <w:color w:val="000000"/>
              <w:sz w:val="16"/>
              <w:szCs w:val="16"/>
            </w:rPr>
            <w:t>Waalkens</w:t>
          </w:r>
          <w:proofErr w:type="spellEnd"/>
          <w:r w:rsidR="00E14B72">
            <w:rPr>
              <w:i/>
              <w:iCs/>
              <w:color w:val="000000"/>
              <w:sz w:val="16"/>
              <w:szCs w:val="16"/>
            </w:rPr>
            <w:t xml:space="preserve"> 11 C, 9030 Mariakerke)</w:t>
          </w:r>
          <w:r w:rsidR="00365C78" w:rsidRPr="009E0819">
            <w:rPr>
              <w:i/>
              <w:iCs/>
              <w:color w:val="000000"/>
              <w:sz w:val="16"/>
              <w:szCs w:val="16"/>
            </w:rPr>
            <w:t>.</w:t>
          </w:r>
        </w:p>
        <w:p w14:paraId="4B2B13BD" w14:textId="682AEBA4" w:rsidR="0062234B" w:rsidRPr="009E0819" w:rsidRDefault="006A7870" w:rsidP="00992167">
          <w:pPr>
            <w:pBdr>
              <w:top w:val="nil"/>
              <w:left w:val="nil"/>
              <w:bottom w:val="nil"/>
              <w:right w:val="nil"/>
              <w:between w:val="nil"/>
            </w:pBdr>
            <w:tabs>
              <w:tab w:val="center" w:pos="4536"/>
              <w:tab w:val="right" w:pos="9072"/>
            </w:tabs>
            <w:rPr>
              <w:i/>
              <w:iCs/>
              <w:color w:val="000000"/>
              <w:sz w:val="16"/>
              <w:szCs w:val="16"/>
            </w:rPr>
          </w:pPr>
          <w:r w:rsidRPr="009E0819">
            <w:rPr>
              <w:i/>
              <w:iCs/>
              <w:color w:val="000000"/>
              <w:sz w:val="16"/>
              <w:szCs w:val="16"/>
            </w:rPr>
            <w:t>Utilisez un nouveau formulaire pour chaque patient.</w:t>
          </w:r>
        </w:p>
      </w:tc>
      <w:tc>
        <w:tcPr>
          <w:tcW w:w="1617" w:type="pct"/>
          <w:vAlign w:val="center"/>
        </w:tcPr>
        <w:p w14:paraId="4B2B13BE" w14:textId="7C217037" w:rsidR="0062234B" w:rsidRDefault="003F4586">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sur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2</w:t>
          </w:r>
          <w:r>
            <w:rPr>
              <w:color w:val="000000"/>
              <w:sz w:val="16"/>
              <w:szCs w:val="16"/>
            </w:rPr>
            <w:fldChar w:fldCharType="end"/>
          </w:r>
        </w:p>
      </w:tc>
    </w:tr>
  </w:tbl>
  <w:p w14:paraId="4B2B13C0" w14:textId="77777777" w:rsidR="0062234B" w:rsidRDefault="0062234B">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13DB" w14:textId="77777777" w:rsidR="0062234B" w:rsidRDefault="0062234B">
    <w:pPr>
      <w:widowControl w:val="0"/>
      <w:pBdr>
        <w:top w:val="nil"/>
        <w:left w:val="nil"/>
        <w:bottom w:val="nil"/>
        <w:right w:val="nil"/>
        <w:between w:val="nil"/>
      </w:pBdr>
      <w:jc w:val="left"/>
      <w:rPr>
        <w:color w:val="000000"/>
      </w:rPr>
    </w:pPr>
  </w:p>
  <w:tbl>
    <w:tblPr>
      <w:tblStyle w:val="ab"/>
      <w:tblW w:w="90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496"/>
      <w:gridCol w:w="1574"/>
    </w:tblGrid>
    <w:tr w:rsidR="0062234B" w14:paraId="4B2B13DE" w14:textId="77777777">
      <w:tc>
        <w:tcPr>
          <w:tcW w:w="7496" w:type="dxa"/>
        </w:tcPr>
        <w:p w14:paraId="4B2B13DC" w14:textId="77777777" w:rsidR="0062234B" w:rsidRDefault="0062234B">
          <w:pPr>
            <w:pBdr>
              <w:top w:val="nil"/>
              <w:left w:val="nil"/>
              <w:bottom w:val="nil"/>
              <w:right w:val="nil"/>
              <w:between w:val="nil"/>
            </w:pBdr>
            <w:tabs>
              <w:tab w:val="center" w:pos="4536"/>
              <w:tab w:val="right" w:pos="9072"/>
            </w:tabs>
            <w:rPr>
              <w:color w:val="000000"/>
            </w:rPr>
          </w:pPr>
        </w:p>
      </w:tc>
      <w:tc>
        <w:tcPr>
          <w:tcW w:w="1574" w:type="dxa"/>
          <w:vAlign w:val="center"/>
        </w:tcPr>
        <w:p w14:paraId="4B2B13DD" w14:textId="09821061" w:rsidR="0062234B" w:rsidRDefault="003F4586">
          <w:pPr>
            <w:pBdr>
              <w:top w:val="nil"/>
              <w:left w:val="nil"/>
              <w:bottom w:val="nil"/>
              <w:right w:val="nil"/>
              <w:between w:val="nil"/>
            </w:pBdr>
            <w:tabs>
              <w:tab w:val="center" w:pos="4536"/>
              <w:tab w:val="right" w:pos="9072"/>
            </w:tabs>
            <w:jc w:val="right"/>
            <w:rPr>
              <w:i/>
              <w:color w:val="000000"/>
              <w:sz w:val="16"/>
              <w:szCs w:val="16"/>
            </w:rPr>
          </w:pPr>
          <w:r>
            <w:rPr>
              <w:i/>
              <w:color w:val="000000"/>
              <w:sz w:val="16"/>
              <w:szCs w:val="16"/>
            </w:rPr>
            <w:t xml:space="preserve">Page </w:t>
          </w:r>
          <w:r>
            <w:rPr>
              <w:i/>
              <w:color w:val="000000"/>
              <w:sz w:val="16"/>
              <w:szCs w:val="16"/>
            </w:rPr>
            <w:fldChar w:fldCharType="begin"/>
          </w:r>
          <w:r>
            <w:rPr>
              <w:i/>
              <w:color w:val="000000"/>
              <w:sz w:val="16"/>
              <w:szCs w:val="16"/>
            </w:rPr>
            <w:instrText>PAGE</w:instrText>
          </w:r>
          <w:r>
            <w:rPr>
              <w:i/>
              <w:color w:val="000000"/>
              <w:sz w:val="16"/>
              <w:szCs w:val="16"/>
            </w:rPr>
            <w:fldChar w:fldCharType="separate"/>
          </w:r>
          <w:r>
            <w:rPr>
              <w:i/>
              <w:color w:val="000000"/>
              <w:sz w:val="16"/>
              <w:szCs w:val="16"/>
            </w:rPr>
            <w:fldChar w:fldCharType="end"/>
          </w:r>
          <w:r>
            <w:rPr>
              <w:i/>
              <w:color w:val="000000"/>
              <w:sz w:val="16"/>
              <w:szCs w:val="16"/>
            </w:rPr>
            <w:t xml:space="preserve"> sur </w:t>
          </w:r>
          <w:r>
            <w:rPr>
              <w:i/>
              <w:color w:val="000000"/>
              <w:sz w:val="16"/>
              <w:szCs w:val="16"/>
            </w:rPr>
            <w:fldChar w:fldCharType="begin"/>
          </w:r>
          <w:r>
            <w:rPr>
              <w:i/>
              <w:color w:val="000000"/>
              <w:sz w:val="16"/>
              <w:szCs w:val="16"/>
            </w:rPr>
            <w:instrText>NUMPAGES</w:instrText>
          </w:r>
          <w:r>
            <w:rPr>
              <w:i/>
              <w:color w:val="000000"/>
              <w:sz w:val="16"/>
              <w:szCs w:val="16"/>
            </w:rPr>
            <w:fldChar w:fldCharType="separate"/>
          </w:r>
          <w:r w:rsidR="00BC0759">
            <w:rPr>
              <w:i/>
              <w:noProof/>
              <w:color w:val="000000"/>
              <w:sz w:val="16"/>
              <w:szCs w:val="16"/>
            </w:rPr>
            <w:t>1</w:t>
          </w:r>
          <w:r>
            <w:rPr>
              <w:i/>
              <w:color w:val="000000"/>
              <w:sz w:val="16"/>
              <w:szCs w:val="16"/>
            </w:rPr>
            <w:fldChar w:fldCharType="end"/>
          </w:r>
        </w:p>
      </w:tc>
    </w:tr>
  </w:tbl>
  <w:p w14:paraId="4B2B13DF" w14:textId="77777777" w:rsidR="0062234B" w:rsidRDefault="0062234B">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488C" w14:textId="77777777" w:rsidR="00114164" w:rsidRDefault="00114164">
      <w:pPr>
        <w:spacing w:line="240" w:lineRule="auto"/>
      </w:pPr>
      <w:r>
        <w:separator/>
      </w:r>
    </w:p>
  </w:footnote>
  <w:footnote w:type="continuationSeparator" w:id="0">
    <w:p w14:paraId="1CF72B96" w14:textId="77777777" w:rsidR="00114164" w:rsidRDefault="001141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13A8" w14:textId="77777777" w:rsidR="0062234B" w:rsidRDefault="0062234B">
    <w:pPr>
      <w:widowControl w:val="0"/>
      <w:pBdr>
        <w:top w:val="nil"/>
        <w:left w:val="nil"/>
        <w:bottom w:val="nil"/>
        <w:right w:val="nil"/>
        <w:between w:val="nil"/>
      </w:pBdr>
      <w:jc w:val="left"/>
    </w:pPr>
  </w:p>
  <w:tbl>
    <w:tblPr>
      <w:tblStyle w:val="a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30"/>
      <w:gridCol w:w="2305"/>
      <w:gridCol w:w="1203"/>
    </w:tblGrid>
    <w:tr w:rsidR="0062234B" w14:paraId="4B2B13AA" w14:textId="77777777" w:rsidTr="00E0085F">
      <w:tc>
        <w:tcPr>
          <w:tcW w:w="5000" w:type="pct"/>
          <w:gridSpan w:val="3"/>
          <w:tcBorders>
            <w:top w:val="nil"/>
            <w:left w:val="nil"/>
            <w:bottom w:val="single" w:sz="4" w:space="0" w:color="000000"/>
            <w:right w:val="nil"/>
          </w:tcBorders>
          <w:vAlign w:val="center"/>
        </w:tcPr>
        <w:p w14:paraId="4B2B13A9" w14:textId="77777777" w:rsidR="0062234B" w:rsidRDefault="003F4586">
          <w:pPr>
            <w:pBdr>
              <w:top w:val="nil"/>
              <w:left w:val="nil"/>
              <w:bottom w:val="nil"/>
              <w:right w:val="nil"/>
              <w:between w:val="nil"/>
            </w:pBdr>
            <w:tabs>
              <w:tab w:val="center" w:pos="4536"/>
              <w:tab w:val="right" w:pos="9072"/>
            </w:tabs>
            <w:jc w:val="right"/>
            <w:rPr>
              <w:color w:val="000000"/>
            </w:rPr>
          </w:pPr>
          <w:r>
            <w:rPr>
              <w:noProof/>
              <w:color w:val="000000"/>
              <w:sz w:val="21"/>
              <w:szCs w:val="21"/>
            </w:rPr>
            <w:drawing>
              <wp:inline distT="0" distB="0" distL="0" distR="0" wp14:anchorId="4B2B13E0" wp14:editId="4B2B13E1">
                <wp:extent cx="1620000" cy="291600"/>
                <wp:effectExtent l="0" t="0" r="0" b="0"/>
                <wp:docPr id="208016989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620000" cy="291600"/>
                        </a:xfrm>
                        <a:prstGeom prst="rect">
                          <a:avLst/>
                        </a:prstGeom>
                        <a:ln/>
                      </pic:spPr>
                    </pic:pic>
                  </a:graphicData>
                </a:graphic>
              </wp:inline>
            </w:drawing>
          </w:r>
        </w:p>
      </w:tc>
    </w:tr>
    <w:tr w:rsidR="0062234B" w14:paraId="4B2B13AD" w14:textId="77777777" w:rsidTr="00E0085F">
      <w:tc>
        <w:tcPr>
          <w:tcW w:w="3180" w:type="pct"/>
          <w:tcBorders>
            <w:top w:val="single" w:sz="4" w:space="0" w:color="000000"/>
            <w:bottom w:val="single" w:sz="4" w:space="0" w:color="000000"/>
          </w:tcBorders>
          <w:vAlign w:val="center"/>
        </w:tcPr>
        <w:p w14:paraId="4B2B13AB" w14:textId="2C894026" w:rsidR="0062234B" w:rsidRDefault="001666AD">
          <w:pPr>
            <w:pBdr>
              <w:top w:val="nil"/>
              <w:left w:val="nil"/>
              <w:bottom w:val="nil"/>
              <w:right w:val="nil"/>
              <w:between w:val="nil"/>
            </w:pBdr>
            <w:tabs>
              <w:tab w:val="center" w:pos="4536"/>
              <w:tab w:val="right" w:pos="9072"/>
            </w:tabs>
            <w:spacing w:before="120" w:after="120"/>
            <w:jc w:val="left"/>
            <w:rPr>
              <w:color w:val="000000"/>
              <w:sz w:val="18"/>
              <w:szCs w:val="18"/>
            </w:rPr>
          </w:pPr>
          <w:r>
            <w:rPr>
              <w:color w:val="000000"/>
            </w:rPr>
            <w:t>FORMULAIRE</w:t>
          </w:r>
        </w:p>
      </w:tc>
      <w:tc>
        <w:tcPr>
          <w:tcW w:w="1820" w:type="pct"/>
          <w:gridSpan w:val="2"/>
          <w:tcBorders>
            <w:top w:val="single" w:sz="4" w:space="0" w:color="000000"/>
            <w:bottom w:val="single" w:sz="4" w:space="0" w:color="000000"/>
          </w:tcBorders>
          <w:vAlign w:val="center"/>
        </w:tcPr>
        <w:p w14:paraId="4B2B13AC" w14:textId="41DD0DED" w:rsidR="0062234B" w:rsidRDefault="001666AD">
          <w:pPr>
            <w:pBdr>
              <w:top w:val="nil"/>
              <w:left w:val="nil"/>
              <w:bottom w:val="nil"/>
              <w:right w:val="nil"/>
              <w:between w:val="nil"/>
            </w:pBdr>
            <w:jc w:val="center"/>
            <w:rPr>
              <w:rFonts w:ascii="Times New Roman" w:eastAsia="Times New Roman" w:hAnsi="Times New Roman" w:cs="Times New Roman"/>
              <w:color w:val="000000"/>
              <w:sz w:val="24"/>
              <w:szCs w:val="24"/>
            </w:rPr>
          </w:pPr>
          <w:r>
            <w:rPr>
              <w:b/>
              <w:color w:val="000000"/>
            </w:rPr>
            <w:t>FORM</w:t>
          </w:r>
          <w:r w:rsidR="003F4586">
            <w:rPr>
              <w:b/>
              <w:color w:val="000000"/>
            </w:rPr>
            <w:t>-PHFID-00</w:t>
          </w:r>
          <w:r>
            <w:rPr>
              <w:b/>
              <w:color w:val="000000"/>
            </w:rPr>
            <w:t>4</w:t>
          </w:r>
        </w:p>
      </w:tc>
    </w:tr>
    <w:tr w:rsidR="0062234B" w14:paraId="4B2B13B1" w14:textId="77777777" w:rsidTr="00E0085F">
      <w:tc>
        <w:tcPr>
          <w:tcW w:w="3180" w:type="pct"/>
          <w:vMerge w:val="restart"/>
          <w:vAlign w:val="center"/>
        </w:tcPr>
        <w:p w14:paraId="4B2B13AE" w14:textId="571BA518" w:rsidR="0062234B" w:rsidRDefault="00147779">
          <w:pPr>
            <w:pBdr>
              <w:top w:val="nil"/>
              <w:left w:val="nil"/>
              <w:bottom w:val="nil"/>
              <w:right w:val="nil"/>
              <w:between w:val="nil"/>
            </w:pBdr>
            <w:tabs>
              <w:tab w:val="center" w:pos="4536"/>
              <w:tab w:val="right" w:pos="9072"/>
            </w:tabs>
            <w:spacing w:before="120" w:after="120" w:line="276" w:lineRule="auto"/>
            <w:jc w:val="left"/>
            <w:rPr>
              <w:b/>
              <w:color w:val="000000"/>
              <w:sz w:val="24"/>
              <w:szCs w:val="24"/>
            </w:rPr>
          </w:pPr>
          <w:r>
            <w:rPr>
              <w:b/>
              <w:color w:val="000000"/>
              <w:sz w:val="24"/>
              <w:szCs w:val="24"/>
            </w:rPr>
            <w:t>Démarrage immédiat Polly</w:t>
          </w:r>
        </w:p>
      </w:tc>
      <w:tc>
        <w:tcPr>
          <w:tcW w:w="1196" w:type="pct"/>
          <w:tcBorders>
            <w:bottom w:val="nil"/>
            <w:right w:val="nil"/>
          </w:tcBorders>
          <w:vAlign w:val="center"/>
        </w:tcPr>
        <w:p w14:paraId="4B2B13AF" w14:textId="77777777" w:rsidR="0062234B" w:rsidRDefault="003F4586">
          <w:pPr>
            <w:pBdr>
              <w:top w:val="nil"/>
              <w:left w:val="nil"/>
              <w:bottom w:val="nil"/>
              <w:right w:val="nil"/>
              <w:between w:val="nil"/>
            </w:pBdr>
            <w:tabs>
              <w:tab w:val="center" w:pos="4536"/>
              <w:tab w:val="right" w:pos="9072"/>
            </w:tabs>
            <w:spacing w:before="60" w:after="60"/>
            <w:jc w:val="left"/>
            <w:rPr>
              <w:color w:val="000000"/>
              <w:sz w:val="16"/>
              <w:szCs w:val="16"/>
            </w:rPr>
          </w:pPr>
          <w:r>
            <w:rPr>
              <w:color w:val="000000"/>
              <w:sz w:val="16"/>
              <w:szCs w:val="16"/>
            </w:rPr>
            <w:t>Numéro de version :</w:t>
          </w:r>
        </w:p>
      </w:tc>
      <w:tc>
        <w:tcPr>
          <w:tcW w:w="624" w:type="pct"/>
          <w:tcBorders>
            <w:left w:val="nil"/>
            <w:bottom w:val="nil"/>
          </w:tcBorders>
          <w:vAlign w:val="center"/>
        </w:tcPr>
        <w:p w14:paraId="4B2B13B0" w14:textId="77777777" w:rsidR="0062234B" w:rsidRDefault="003F4586">
          <w:pPr>
            <w:pBdr>
              <w:top w:val="nil"/>
              <w:left w:val="nil"/>
              <w:bottom w:val="nil"/>
              <w:right w:val="nil"/>
              <w:between w:val="nil"/>
            </w:pBdr>
            <w:tabs>
              <w:tab w:val="center" w:pos="4536"/>
              <w:tab w:val="right" w:pos="9072"/>
            </w:tabs>
            <w:spacing w:before="60" w:after="60"/>
            <w:jc w:val="right"/>
            <w:rPr>
              <w:color w:val="000000"/>
              <w:sz w:val="16"/>
              <w:szCs w:val="16"/>
            </w:rPr>
          </w:pPr>
          <w:r>
            <w:rPr>
              <w:color w:val="000000"/>
              <w:sz w:val="16"/>
              <w:szCs w:val="16"/>
            </w:rPr>
            <w:t>01</w:t>
          </w:r>
        </w:p>
      </w:tc>
    </w:tr>
    <w:tr w:rsidR="0062234B" w14:paraId="4B2B13B5" w14:textId="77777777" w:rsidTr="00E0085F">
      <w:tc>
        <w:tcPr>
          <w:tcW w:w="3180" w:type="pct"/>
          <w:vMerge/>
          <w:vAlign w:val="center"/>
        </w:tcPr>
        <w:p w14:paraId="4B2B13B2" w14:textId="77777777" w:rsidR="0062234B" w:rsidRDefault="0062234B">
          <w:pPr>
            <w:widowControl w:val="0"/>
            <w:pBdr>
              <w:top w:val="nil"/>
              <w:left w:val="nil"/>
              <w:bottom w:val="nil"/>
              <w:right w:val="nil"/>
              <w:between w:val="nil"/>
            </w:pBdr>
            <w:spacing w:line="276" w:lineRule="auto"/>
            <w:jc w:val="left"/>
            <w:rPr>
              <w:color w:val="000000"/>
              <w:sz w:val="16"/>
              <w:szCs w:val="16"/>
            </w:rPr>
          </w:pPr>
        </w:p>
      </w:tc>
      <w:tc>
        <w:tcPr>
          <w:tcW w:w="1196" w:type="pct"/>
          <w:tcBorders>
            <w:top w:val="nil"/>
            <w:bottom w:val="nil"/>
            <w:right w:val="nil"/>
          </w:tcBorders>
          <w:vAlign w:val="center"/>
        </w:tcPr>
        <w:p w14:paraId="4B2B13B3" w14:textId="77777777" w:rsidR="0062234B" w:rsidRDefault="003F4586">
          <w:pPr>
            <w:pBdr>
              <w:top w:val="nil"/>
              <w:left w:val="nil"/>
              <w:bottom w:val="nil"/>
              <w:right w:val="nil"/>
              <w:between w:val="nil"/>
            </w:pBdr>
            <w:tabs>
              <w:tab w:val="center" w:pos="4536"/>
              <w:tab w:val="right" w:pos="9072"/>
            </w:tabs>
            <w:spacing w:before="60" w:after="60"/>
            <w:jc w:val="left"/>
            <w:rPr>
              <w:color w:val="000000"/>
              <w:sz w:val="16"/>
              <w:szCs w:val="16"/>
            </w:rPr>
          </w:pPr>
          <w:r>
            <w:rPr>
              <w:color w:val="000000"/>
              <w:sz w:val="16"/>
              <w:szCs w:val="16"/>
            </w:rPr>
            <w:t>Date d’implémentation :</w:t>
          </w:r>
        </w:p>
      </w:tc>
      <w:tc>
        <w:tcPr>
          <w:tcW w:w="624" w:type="pct"/>
          <w:tcBorders>
            <w:top w:val="nil"/>
            <w:left w:val="nil"/>
            <w:bottom w:val="nil"/>
          </w:tcBorders>
          <w:vAlign w:val="center"/>
        </w:tcPr>
        <w:p w14:paraId="4B2B13B4" w14:textId="4F1D2B44" w:rsidR="0062234B" w:rsidRDefault="00200024">
          <w:pPr>
            <w:pBdr>
              <w:top w:val="nil"/>
              <w:left w:val="nil"/>
              <w:bottom w:val="nil"/>
              <w:right w:val="nil"/>
              <w:between w:val="nil"/>
            </w:pBdr>
            <w:tabs>
              <w:tab w:val="center" w:pos="4536"/>
              <w:tab w:val="right" w:pos="9072"/>
            </w:tabs>
            <w:spacing w:before="60" w:after="60"/>
            <w:jc w:val="right"/>
            <w:rPr>
              <w:color w:val="000000"/>
              <w:sz w:val="16"/>
              <w:szCs w:val="16"/>
            </w:rPr>
          </w:pPr>
          <w:r>
            <w:rPr>
              <w:color w:val="000000"/>
              <w:sz w:val="16"/>
              <w:szCs w:val="16"/>
            </w:rPr>
            <w:t>15</w:t>
          </w:r>
          <w:r w:rsidR="003F4586">
            <w:rPr>
              <w:color w:val="000000"/>
              <w:sz w:val="16"/>
              <w:szCs w:val="16"/>
            </w:rPr>
            <w:t>/0</w:t>
          </w:r>
          <w:r w:rsidR="001666AD">
            <w:rPr>
              <w:color w:val="000000"/>
              <w:sz w:val="16"/>
              <w:szCs w:val="16"/>
            </w:rPr>
            <w:t>9</w:t>
          </w:r>
          <w:r w:rsidR="003F4586">
            <w:rPr>
              <w:color w:val="000000"/>
              <w:sz w:val="16"/>
              <w:szCs w:val="16"/>
            </w:rPr>
            <w:t>/2025</w:t>
          </w:r>
        </w:p>
      </w:tc>
    </w:tr>
    <w:tr w:rsidR="0062234B" w14:paraId="4B2B13B9" w14:textId="77777777" w:rsidTr="00E0085F">
      <w:tc>
        <w:tcPr>
          <w:tcW w:w="3180" w:type="pct"/>
          <w:vMerge/>
          <w:vAlign w:val="center"/>
        </w:tcPr>
        <w:p w14:paraId="4B2B13B6" w14:textId="77777777" w:rsidR="0062234B" w:rsidRDefault="0062234B">
          <w:pPr>
            <w:widowControl w:val="0"/>
            <w:pBdr>
              <w:top w:val="nil"/>
              <w:left w:val="nil"/>
              <w:bottom w:val="nil"/>
              <w:right w:val="nil"/>
              <w:between w:val="nil"/>
            </w:pBdr>
            <w:spacing w:line="276" w:lineRule="auto"/>
            <w:jc w:val="left"/>
            <w:rPr>
              <w:color w:val="000000"/>
              <w:sz w:val="16"/>
              <w:szCs w:val="16"/>
            </w:rPr>
          </w:pPr>
        </w:p>
      </w:tc>
      <w:tc>
        <w:tcPr>
          <w:tcW w:w="1196" w:type="pct"/>
          <w:tcBorders>
            <w:top w:val="nil"/>
            <w:right w:val="nil"/>
          </w:tcBorders>
          <w:vAlign w:val="center"/>
        </w:tcPr>
        <w:p w14:paraId="4B2B13B7" w14:textId="77777777" w:rsidR="0062234B" w:rsidRDefault="003F4586">
          <w:pPr>
            <w:pBdr>
              <w:top w:val="nil"/>
              <w:left w:val="nil"/>
              <w:bottom w:val="nil"/>
              <w:right w:val="nil"/>
              <w:between w:val="nil"/>
            </w:pBdr>
            <w:tabs>
              <w:tab w:val="center" w:pos="4536"/>
              <w:tab w:val="right" w:pos="9072"/>
            </w:tabs>
            <w:spacing w:before="60" w:after="60"/>
            <w:jc w:val="left"/>
            <w:rPr>
              <w:color w:val="000000"/>
              <w:sz w:val="16"/>
              <w:szCs w:val="16"/>
            </w:rPr>
          </w:pPr>
          <w:r>
            <w:rPr>
              <w:color w:val="000000"/>
              <w:sz w:val="16"/>
              <w:szCs w:val="16"/>
            </w:rPr>
            <w:t>Date limite de révision :</w:t>
          </w:r>
        </w:p>
      </w:tc>
      <w:tc>
        <w:tcPr>
          <w:tcW w:w="624" w:type="pct"/>
          <w:tcBorders>
            <w:top w:val="nil"/>
            <w:left w:val="nil"/>
          </w:tcBorders>
          <w:vAlign w:val="center"/>
        </w:tcPr>
        <w:p w14:paraId="4B2B13B8" w14:textId="762FF184" w:rsidR="0062234B" w:rsidRDefault="00200024">
          <w:pPr>
            <w:pBdr>
              <w:top w:val="nil"/>
              <w:left w:val="nil"/>
              <w:bottom w:val="nil"/>
              <w:right w:val="nil"/>
              <w:between w:val="nil"/>
            </w:pBdr>
            <w:tabs>
              <w:tab w:val="center" w:pos="4536"/>
              <w:tab w:val="right" w:pos="9072"/>
            </w:tabs>
            <w:spacing w:before="60" w:after="60"/>
            <w:jc w:val="right"/>
            <w:rPr>
              <w:color w:val="000000"/>
              <w:sz w:val="16"/>
              <w:szCs w:val="16"/>
            </w:rPr>
          </w:pPr>
          <w:r>
            <w:rPr>
              <w:color w:val="000000"/>
              <w:sz w:val="16"/>
              <w:szCs w:val="16"/>
            </w:rPr>
            <w:t>14</w:t>
          </w:r>
          <w:r w:rsidR="003F4586">
            <w:rPr>
              <w:color w:val="000000"/>
              <w:sz w:val="16"/>
              <w:szCs w:val="16"/>
            </w:rPr>
            <w:t>/0</w:t>
          </w:r>
          <w:r w:rsidR="001666AD">
            <w:rPr>
              <w:color w:val="000000"/>
              <w:sz w:val="16"/>
              <w:szCs w:val="16"/>
            </w:rPr>
            <w:t>9</w:t>
          </w:r>
          <w:r w:rsidR="003F4586">
            <w:rPr>
              <w:color w:val="000000"/>
              <w:sz w:val="16"/>
              <w:szCs w:val="16"/>
            </w:rPr>
            <w:t>/20</w:t>
          </w:r>
          <w:r w:rsidR="001666AD">
            <w:rPr>
              <w:color w:val="000000"/>
              <w:sz w:val="16"/>
              <w:szCs w:val="16"/>
            </w:rPr>
            <w:t>28</w:t>
          </w:r>
        </w:p>
      </w:tc>
    </w:tr>
  </w:tbl>
  <w:p w14:paraId="4B2B13BA" w14:textId="77777777" w:rsidR="0062234B" w:rsidRDefault="0062234B">
    <w:pPr>
      <w:pBdr>
        <w:top w:val="nil"/>
        <w:left w:val="nil"/>
        <w:bottom w:val="nil"/>
        <w:right w:val="nil"/>
        <w:between w:val="nil"/>
      </w:pBdr>
      <w:tabs>
        <w:tab w:val="center" w:pos="4536"/>
        <w:tab w:val="right" w:pos="9072"/>
      </w:tabs>
      <w:spacing w:after="120" w:line="240" w:lineRule="auto"/>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13C1" w14:textId="77777777" w:rsidR="0062234B" w:rsidRDefault="0062234B">
    <w:pPr>
      <w:widowControl w:val="0"/>
      <w:pBdr>
        <w:top w:val="nil"/>
        <w:left w:val="nil"/>
        <w:bottom w:val="nil"/>
        <w:right w:val="nil"/>
        <w:between w:val="nil"/>
      </w:pBdr>
      <w:jc w:val="left"/>
      <w:rPr>
        <w:color w:val="000000"/>
        <w:sz w:val="22"/>
        <w:szCs w:val="22"/>
      </w:rPr>
    </w:pPr>
  </w:p>
  <w:tbl>
    <w:tblPr>
      <w:tblStyle w:val="a9"/>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2"/>
      <w:gridCol w:w="969"/>
      <w:gridCol w:w="693"/>
      <w:gridCol w:w="704"/>
      <w:gridCol w:w="265"/>
      <w:gridCol w:w="657"/>
    </w:tblGrid>
    <w:tr w:rsidR="0062234B" w14:paraId="4B2B13C4" w14:textId="77777777">
      <w:tc>
        <w:tcPr>
          <w:tcW w:w="9070" w:type="dxa"/>
          <w:gridSpan w:val="6"/>
          <w:tcBorders>
            <w:top w:val="nil"/>
            <w:left w:val="nil"/>
            <w:bottom w:val="single" w:sz="4" w:space="0" w:color="000000"/>
            <w:right w:val="nil"/>
          </w:tcBorders>
          <w:vAlign w:val="center"/>
        </w:tcPr>
        <w:p w14:paraId="4B2B13C2" w14:textId="77777777" w:rsidR="0062234B" w:rsidRDefault="003F4586">
          <w:pPr>
            <w:pBdr>
              <w:top w:val="nil"/>
              <w:left w:val="nil"/>
              <w:bottom w:val="nil"/>
              <w:right w:val="nil"/>
              <w:between w:val="nil"/>
            </w:pBdr>
            <w:tabs>
              <w:tab w:val="center" w:pos="4536"/>
              <w:tab w:val="right" w:pos="9072"/>
            </w:tabs>
            <w:jc w:val="right"/>
            <w:rPr>
              <w:color w:val="000000"/>
            </w:rPr>
          </w:pPr>
          <w:r>
            <w:rPr>
              <w:noProof/>
              <w:color w:val="000000"/>
              <w:sz w:val="21"/>
              <w:szCs w:val="21"/>
            </w:rPr>
            <w:drawing>
              <wp:inline distT="0" distB="0" distL="0" distR="0" wp14:anchorId="4B2B13E2" wp14:editId="4B2B13E3">
                <wp:extent cx="1620000" cy="291600"/>
                <wp:effectExtent l="0" t="0" r="0" b="0"/>
                <wp:docPr id="208016989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620000" cy="291600"/>
                        </a:xfrm>
                        <a:prstGeom prst="rect">
                          <a:avLst/>
                        </a:prstGeom>
                        <a:ln/>
                      </pic:spPr>
                    </pic:pic>
                  </a:graphicData>
                </a:graphic>
              </wp:inline>
            </w:drawing>
          </w:r>
        </w:p>
        <w:p w14:paraId="4B2B13C3" w14:textId="77777777" w:rsidR="0062234B" w:rsidRDefault="0062234B">
          <w:pPr>
            <w:pBdr>
              <w:top w:val="nil"/>
              <w:left w:val="nil"/>
              <w:bottom w:val="nil"/>
              <w:right w:val="nil"/>
              <w:between w:val="nil"/>
            </w:pBdr>
            <w:tabs>
              <w:tab w:val="center" w:pos="4536"/>
              <w:tab w:val="right" w:pos="9072"/>
            </w:tabs>
            <w:spacing w:line="276" w:lineRule="auto"/>
            <w:rPr>
              <w:color w:val="000000"/>
              <w:sz w:val="16"/>
              <w:szCs w:val="16"/>
            </w:rPr>
          </w:pPr>
        </w:p>
      </w:tc>
    </w:tr>
    <w:tr w:rsidR="0062234B" w14:paraId="4B2B13C7" w14:textId="77777777">
      <w:tc>
        <w:tcPr>
          <w:tcW w:w="5782" w:type="dxa"/>
          <w:tcBorders>
            <w:top w:val="single" w:sz="4" w:space="0" w:color="000000"/>
            <w:bottom w:val="single" w:sz="4" w:space="0" w:color="000000"/>
          </w:tcBorders>
          <w:vAlign w:val="center"/>
        </w:tcPr>
        <w:p w14:paraId="4B2B13C5" w14:textId="77777777" w:rsidR="0062234B" w:rsidRDefault="003F4586">
          <w:pPr>
            <w:pBdr>
              <w:top w:val="nil"/>
              <w:left w:val="nil"/>
              <w:bottom w:val="nil"/>
              <w:right w:val="nil"/>
              <w:between w:val="nil"/>
            </w:pBdr>
            <w:tabs>
              <w:tab w:val="center" w:pos="4536"/>
              <w:tab w:val="right" w:pos="9072"/>
            </w:tabs>
            <w:spacing w:before="120" w:after="120"/>
            <w:jc w:val="left"/>
            <w:rPr>
              <w:color w:val="000000"/>
              <w:sz w:val="18"/>
              <w:szCs w:val="18"/>
            </w:rPr>
          </w:pPr>
          <w:r>
            <w:rPr>
              <w:color w:val="000000"/>
            </w:rPr>
            <w:t>PROCEDURE</w:t>
          </w:r>
        </w:p>
      </w:tc>
      <w:tc>
        <w:tcPr>
          <w:tcW w:w="3288" w:type="dxa"/>
          <w:gridSpan w:val="5"/>
          <w:tcBorders>
            <w:top w:val="single" w:sz="4" w:space="0" w:color="000000"/>
            <w:bottom w:val="single" w:sz="4" w:space="0" w:color="000000"/>
          </w:tcBorders>
          <w:vAlign w:val="center"/>
        </w:tcPr>
        <w:p w14:paraId="4B2B13C6" w14:textId="77777777" w:rsidR="0062234B" w:rsidRDefault="003F4586">
          <w:pPr>
            <w:pBdr>
              <w:top w:val="nil"/>
              <w:left w:val="nil"/>
              <w:bottom w:val="nil"/>
              <w:right w:val="nil"/>
              <w:between w:val="nil"/>
            </w:pBdr>
            <w:tabs>
              <w:tab w:val="center" w:pos="4536"/>
              <w:tab w:val="right" w:pos="9072"/>
            </w:tabs>
            <w:spacing w:before="120" w:after="120"/>
            <w:jc w:val="center"/>
            <w:rPr>
              <w:b/>
              <w:color w:val="000000"/>
            </w:rPr>
          </w:pPr>
          <w:r>
            <w:rPr>
              <w:b/>
              <w:color w:val="000000"/>
            </w:rPr>
            <w:t>SOP 01-001</w:t>
          </w:r>
        </w:p>
      </w:tc>
    </w:tr>
    <w:tr w:rsidR="0062234B" w14:paraId="4B2B13CB" w14:textId="77777777">
      <w:tc>
        <w:tcPr>
          <w:tcW w:w="5782" w:type="dxa"/>
          <w:vMerge w:val="restart"/>
          <w:vAlign w:val="center"/>
        </w:tcPr>
        <w:p w14:paraId="4B2B13C8" w14:textId="77777777" w:rsidR="0062234B" w:rsidRDefault="003F4586">
          <w:pPr>
            <w:pBdr>
              <w:top w:val="nil"/>
              <w:left w:val="nil"/>
              <w:bottom w:val="nil"/>
              <w:right w:val="nil"/>
              <w:between w:val="nil"/>
            </w:pBdr>
            <w:tabs>
              <w:tab w:val="center" w:pos="4536"/>
              <w:tab w:val="right" w:pos="9072"/>
            </w:tabs>
            <w:spacing w:before="120" w:after="120" w:line="276" w:lineRule="auto"/>
            <w:jc w:val="left"/>
            <w:rPr>
              <w:b/>
              <w:color w:val="000000"/>
              <w:sz w:val="24"/>
              <w:szCs w:val="24"/>
            </w:rPr>
          </w:pPr>
          <w:r>
            <w:rPr>
              <w:b/>
              <w:color w:val="000000"/>
              <w:sz w:val="24"/>
              <w:szCs w:val="24"/>
            </w:rPr>
            <w:t>(TITEL VAN DE PROCEDURE)</w:t>
          </w:r>
        </w:p>
      </w:tc>
      <w:tc>
        <w:tcPr>
          <w:tcW w:w="2366" w:type="dxa"/>
          <w:gridSpan w:val="3"/>
          <w:tcBorders>
            <w:bottom w:val="nil"/>
            <w:right w:val="nil"/>
          </w:tcBorders>
          <w:vAlign w:val="center"/>
        </w:tcPr>
        <w:p w14:paraId="4B2B13C9" w14:textId="77777777" w:rsidR="0062234B" w:rsidRDefault="003F4586">
          <w:pPr>
            <w:pBdr>
              <w:top w:val="nil"/>
              <w:left w:val="nil"/>
              <w:bottom w:val="nil"/>
              <w:right w:val="nil"/>
              <w:between w:val="nil"/>
            </w:pBdr>
            <w:tabs>
              <w:tab w:val="center" w:pos="4536"/>
              <w:tab w:val="right" w:pos="9072"/>
            </w:tabs>
            <w:spacing w:before="60" w:after="60"/>
            <w:jc w:val="left"/>
            <w:rPr>
              <w:color w:val="000000"/>
              <w:sz w:val="16"/>
              <w:szCs w:val="16"/>
            </w:rPr>
          </w:pPr>
          <w:r>
            <w:rPr>
              <w:color w:val="000000"/>
              <w:sz w:val="16"/>
              <w:szCs w:val="16"/>
            </w:rPr>
            <w:t>Versie:</w:t>
          </w:r>
        </w:p>
      </w:tc>
      <w:tc>
        <w:tcPr>
          <w:tcW w:w="922" w:type="dxa"/>
          <w:gridSpan w:val="2"/>
          <w:tcBorders>
            <w:left w:val="nil"/>
            <w:bottom w:val="nil"/>
          </w:tcBorders>
          <w:vAlign w:val="center"/>
        </w:tcPr>
        <w:p w14:paraId="4B2B13CA" w14:textId="77777777" w:rsidR="0062234B" w:rsidRDefault="003F4586">
          <w:pPr>
            <w:pBdr>
              <w:top w:val="nil"/>
              <w:left w:val="nil"/>
              <w:bottom w:val="nil"/>
              <w:right w:val="nil"/>
              <w:between w:val="nil"/>
            </w:pBdr>
            <w:tabs>
              <w:tab w:val="center" w:pos="4536"/>
              <w:tab w:val="right" w:pos="9072"/>
            </w:tabs>
            <w:spacing w:before="60" w:after="60"/>
            <w:jc w:val="right"/>
            <w:rPr>
              <w:color w:val="000000"/>
              <w:sz w:val="16"/>
              <w:szCs w:val="16"/>
            </w:rPr>
          </w:pPr>
          <w:r>
            <w:rPr>
              <w:color w:val="000000"/>
              <w:sz w:val="16"/>
              <w:szCs w:val="16"/>
            </w:rPr>
            <w:t>01</w:t>
          </w:r>
        </w:p>
      </w:tc>
    </w:tr>
    <w:tr w:rsidR="0062234B" w14:paraId="4B2B13CF" w14:textId="77777777">
      <w:tc>
        <w:tcPr>
          <w:tcW w:w="5782" w:type="dxa"/>
          <w:vMerge/>
          <w:vAlign w:val="center"/>
        </w:tcPr>
        <w:p w14:paraId="4B2B13CC" w14:textId="77777777" w:rsidR="0062234B" w:rsidRDefault="0062234B">
          <w:pPr>
            <w:widowControl w:val="0"/>
            <w:pBdr>
              <w:top w:val="nil"/>
              <w:left w:val="nil"/>
              <w:bottom w:val="nil"/>
              <w:right w:val="nil"/>
              <w:between w:val="nil"/>
            </w:pBdr>
            <w:spacing w:line="276" w:lineRule="auto"/>
            <w:jc w:val="left"/>
            <w:rPr>
              <w:color w:val="000000"/>
              <w:sz w:val="16"/>
              <w:szCs w:val="16"/>
            </w:rPr>
          </w:pPr>
        </w:p>
      </w:tc>
      <w:tc>
        <w:tcPr>
          <w:tcW w:w="2366" w:type="dxa"/>
          <w:gridSpan w:val="3"/>
          <w:tcBorders>
            <w:top w:val="nil"/>
            <w:bottom w:val="nil"/>
            <w:right w:val="nil"/>
          </w:tcBorders>
          <w:vAlign w:val="center"/>
        </w:tcPr>
        <w:p w14:paraId="4B2B13CD" w14:textId="77777777" w:rsidR="0062234B" w:rsidRDefault="003F4586">
          <w:pPr>
            <w:pBdr>
              <w:top w:val="nil"/>
              <w:left w:val="nil"/>
              <w:bottom w:val="nil"/>
              <w:right w:val="nil"/>
              <w:between w:val="nil"/>
            </w:pBdr>
            <w:tabs>
              <w:tab w:val="center" w:pos="4536"/>
              <w:tab w:val="right" w:pos="9072"/>
            </w:tabs>
            <w:spacing w:before="60" w:after="60"/>
            <w:jc w:val="left"/>
            <w:rPr>
              <w:color w:val="000000"/>
              <w:sz w:val="16"/>
              <w:szCs w:val="16"/>
            </w:rPr>
          </w:pPr>
          <w:r>
            <w:rPr>
              <w:color w:val="000000"/>
              <w:sz w:val="16"/>
              <w:szCs w:val="16"/>
            </w:rPr>
            <w:t>Datum laatste herziening:</w:t>
          </w:r>
        </w:p>
      </w:tc>
      <w:tc>
        <w:tcPr>
          <w:tcW w:w="922" w:type="dxa"/>
          <w:gridSpan w:val="2"/>
          <w:tcBorders>
            <w:top w:val="nil"/>
            <w:left w:val="nil"/>
            <w:bottom w:val="nil"/>
          </w:tcBorders>
          <w:vAlign w:val="center"/>
        </w:tcPr>
        <w:p w14:paraId="4B2B13CE" w14:textId="77777777" w:rsidR="0062234B" w:rsidRDefault="003F4586">
          <w:pPr>
            <w:pBdr>
              <w:top w:val="nil"/>
              <w:left w:val="nil"/>
              <w:bottom w:val="nil"/>
              <w:right w:val="nil"/>
              <w:between w:val="nil"/>
            </w:pBdr>
            <w:tabs>
              <w:tab w:val="center" w:pos="4536"/>
              <w:tab w:val="right" w:pos="9072"/>
            </w:tabs>
            <w:spacing w:before="60" w:after="60"/>
            <w:jc w:val="right"/>
            <w:rPr>
              <w:color w:val="000000"/>
              <w:sz w:val="16"/>
              <w:szCs w:val="16"/>
            </w:rPr>
          </w:pPr>
          <w:r>
            <w:rPr>
              <w:color w:val="000000"/>
              <w:sz w:val="16"/>
              <w:szCs w:val="16"/>
            </w:rPr>
            <w:t>01/2024</w:t>
          </w:r>
        </w:p>
      </w:tc>
    </w:tr>
    <w:tr w:rsidR="0062234B" w14:paraId="4B2B13D3" w14:textId="77777777">
      <w:tc>
        <w:tcPr>
          <w:tcW w:w="5782" w:type="dxa"/>
          <w:vMerge/>
          <w:vAlign w:val="center"/>
        </w:tcPr>
        <w:p w14:paraId="4B2B13D0" w14:textId="77777777" w:rsidR="0062234B" w:rsidRDefault="0062234B">
          <w:pPr>
            <w:widowControl w:val="0"/>
            <w:pBdr>
              <w:top w:val="nil"/>
              <w:left w:val="nil"/>
              <w:bottom w:val="nil"/>
              <w:right w:val="nil"/>
              <w:between w:val="nil"/>
            </w:pBdr>
            <w:spacing w:line="276" w:lineRule="auto"/>
            <w:jc w:val="left"/>
            <w:rPr>
              <w:color w:val="000000"/>
              <w:sz w:val="16"/>
              <w:szCs w:val="16"/>
            </w:rPr>
          </w:pPr>
        </w:p>
      </w:tc>
      <w:tc>
        <w:tcPr>
          <w:tcW w:w="2366" w:type="dxa"/>
          <w:gridSpan w:val="3"/>
          <w:tcBorders>
            <w:top w:val="nil"/>
            <w:bottom w:val="nil"/>
            <w:right w:val="nil"/>
          </w:tcBorders>
          <w:vAlign w:val="center"/>
        </w:tcPr>
        <w:p w14:paraId="4B2B13D1" w14:textId="77777777" w:rsidR="0062234B" w:rsidRDefault="003F4586">
          <w:pPr>
            <w:pBdr>
              <w:top w:val="nil"/>
              <w:left w:val="nil"/>
              <w:bottom w:val="nil"/>
              <w:right w:val="nil"/>
              <w:between w:val="nil"/>
            </w:pBdr>
            <w:tabs>
              <w:tab w:val="center" w:pos="4536"/>
              <w:tab w:val="right" w:pos="9072"/>
            </w:tabs>
            <w:spacing w:before="60" w:after="60"/>
            <w:jc w:val="left"/>
            <w:rPr>
              <w:color w:val="000000"/>
              <w:sz w:val="16"/>
              <w:szCs w:val="16"/>
            </w:rPr>
          </w:pPr>
          <w:r>
            <w:rPr>
              <w:color w:val="000000"/>
              <w:sz w:val="16"/>
              <w:szCs w:val="16"/>
            </w:rPr>
            <w:t>Uiterste herzieningsdatum:</w:t>
          </w:r>
        </w:p>
      </w:tc>
      <w:tc>
        <w:tcPr>
          <w:tcW w:w="922" w:type="dxa"/>
          <w:gridSpan w:val="2"/>
          <w:tcBorders>
            <w:top w:val="nil"/>
            <w:left w:val="nil"/>
            <w:bottom w:val="nil"/>
          </w:tcBorders>
          <w:vAlign w:val="center"/>
        </w:tcPr>
        <w:p w14:paraId="4B2B13D2" w14:textId="77777777" w:rsidR="0062234B" w:rsidRDefault="003F4586">
          <w:pPr>
            <w:pBdr>
              <w:top w:val="nil"/>
              <w:left w:val="nil"/>
              <w:bottom w:val="nil"/>
              <w:right w:val="nil"/>
              <w:between w:val="nil"/>
            </w:pBdr>
            <w:tabs>
              <w:tab w:val="center" w:pos="4536"/>
              <w:tab w:val="right" w:pos="9072"/>
            </w:tabs>
            <w:spacing w:before="60" w:after="60"/>
            <w:jc w:val="right"/>
            <w:rPr>
              <w:color w:val="000000"/>
              <w:sz w:val="16"/>
              <w:szCs w:val="16"/>
            </w:rPr>
          </w:pPr>
          <w:r>
            <w:rPr>
              <w:color w:val="000000"/>
              <w:sz w:val="16"/>
              <w:szCs w:val="16"/>
            </w:rPr>
            <w:t>01/2025</w:t>
          </w:r>
        </w:p>
      </w:tc>
    </w:tr>
    <w:tr w:rsidR="0062234B" w14:paraId="4B2B13D9" w14:textId="77777777">
      <w:tc>
        <w:tcPr>
          <w:tcW w:w="5782" w:type="dxa"/>
          <w:vMerge/>
          <w:vAlign w:val="center"/>
        </w:tcPr>
        <w:p w14:paraId="4B2B13D4" w14:textId="77777777" w:rsidR="0062234B" w:rsidRDefault="0062234B">
          <w:pPr>
            <w:widowControl w:val="0"/>
            <w:pBdr>
              <w:top w:val="nil"/>
              <w:left w:val="nil"/>
              <w:bottom w:val="nil"/>
              <w:right w:val="nil"/>
              <w:between w:val="nil"/>
            </w:pBdr>
            <w:spacing w:line="276" w:lineRule="auto"/>
            <w:jc w:val="left"/>
            <w:rPr>
              <w:color w:val="000000"/>
              <w:sz w:val="16"/>
              <w:szCs w:val="16"/>
            </w:rPr>
          </w:pPr>
        </w:p>
      </w:tc>
      <w:tc>
        <w:tcPr>
          <w:tcW w:w="969" w:type="dxa"/>
          <w:tcBorders>
            <w:top w:val="nil"/>
            <w:right w:val="nil"/>
          </w:tcBorders>
          <w:vAlign w:val="center"/>
        </w:tcPr>
        <w:p w14:paraId="4B2B13D5" w14:textId="77777777" w:rsidR="0062234B" w:rsidRDefault="003F4586">
          <w:pPr>
            <w:pBdr>
              <w:top w:val="nil"/>
              <w:left w:val="nil"/>
              <w:bottom w:val="nil"/>
              <w:right w:val="nil"/>
              <w:between w:val="nil"/>
            </w:pBdr>
            <w:tabs>
              <w:tab w:val="center" w:pos="4536"/>
              <w:tab w:val="right" w:pos="9072"/>
            </w:tabs>
            <w:spacing w:before="60" w:after="60"/>
            <w:jc w:val="left"/>
            <w:rPr>
              <w:color w:val="000000"/>
              <w:sz w:val="16"/>
              <w:szCs w:val="16"/>
            </w:rPr>
          </w:pPr>
          <w:r>
            <w:rPr>
              <w:color w:val="000000"/>
              <w:sz w:val="16"/>
              <w:szCs w:val="16"/>
            </w:rPr>
            <w:t xml:space="preserve">Pagina’s: </w:t>
          </w:r>
        </w:p>
      </w:tc>
      <w:tc>
        <w:tcPr>
          <w:tcW w:w="693" w:type="dxa"/>
          <w:tcBorders>
            <w:top w:val="nil"/>
            <w:left w:val="nil"/>
            <w:right w:val="nil"/>
          </w:tcBorders>
          <w:vAlign w:val="center"/>
        </w:tcPr>
        <w:p w14:paraId="4B2B13D6" w14:textId="77777777" w:rsidR="0062234B" w:rsidRDefault="003F4586">
          <w:pPr>
            <w:pBdr>
              <w:top w:val="nil"/>
              <w:left w:val="nil"/>
              <w:bottom w:val="nil"/>
              <w:right w:val="nil"/>
              <w:between w:val="nil"/>
            </w:pBdr>
            <w:tabs>
              <w:tab w:val="center" w:pos="4536"/>
              <w:tab w:val="right" w:pos="9072"/>
            </w:tabs>
            <w:spacing w:before="60" w:after="60"/>
            <w:jc w:val="center"/>
            <w:rPr>
              <w:color w:val="000000"/>
              <w:sz w:val="16"/>
              <w:szCs w:val="16"/>
            </w:rPr>
          </w:pPr>
          <w:r>
            <w:rPr>
              <w:color w:val="000000"/>
              <w:sz w:val="16"/>
              <w:szCs w:val="16"/>
            </w:rPr>
            <w:t>5</w:t>
          </w:r>
        </w:p>
      </w:tc>
      <w:tc>
        <w:tcPr>
          <w:tcW w:w="969" w:type="dxa"/>
          <w:gridSpan w:val="2"/>
          <w:tcBorders>
            <w:top w:val="nil"/>
            <w:left w:val="nil"/>
            <w:right w:val="nil"/>
          </w:tcBorders>
          <w:vAlign w:val="center"/>
        </w:tcPr>
        <w:p w14:paraId="4B2B13D7" w14:textId="77777777" w:rsidR="0062234B" w:rsidRDefault="003F4586">
          <w:pPr>
            <w:pBdr>
              <w:top w:val="nil"/>
              <w:left w:val="nil"/>
              <w:bottom w:val="nil"/>
              <w:right w:val="nil"/>
              <w:between w:val="nil"/>
            </w:pBdr>
            <w:tabs>
              <w:tab w:val="center" w:pos="4536"/>
              <w:tab w:val="right" w:pos="9072"/>
            </w:tabs>
            <w:spacing w:before="60" w:after="60"/>
            <w:jc w:val="left"/>
            <w:rPr>
              <w:color w:val="000000"/>
              <w:sz w:val="16"/>
              <w:szCs w:val="16"/>
            </w:rPr>
          </w:pPr>
          <w:r>
            <w:rPr>
              <w:color w:val="000000"/>
              <w:sz w:val="16"/>
              <w:szCs w:val="16"/>
            </w:rPr>
            <w:t>Bijlagen:</w:t>
          </w:r>
        </w:p>
      </w:tc>
      <w:tc>
        <w:tcPr>
          <w:tcW w:w="657" w:type="dxa"/>
          <w:tcBorders>
            <w:top w:val="nil"/>
            <w:left w:val="nil"/>
          </w:tcBorders>
          <w:vAlign w:val="center"/>
        </w:tcPr>
        <w:p w14:paraId="4B2B13D8" w14:textId="77777777" w:rsidR="0062234B" w:rsidRDefault="003F4586">
          <w:pPr>
            <w:pBdr>
              <w:top w:val="nil"/>
              <w:left w:val="nil"/>
              <w:bottom w:val="nil"/>
              <w:right w:val="nil"/>
              <w:between w:val="nil"/>
            </w:pBdr>
            <w:tabs>
              <w:tab w:val="center" w:pos="4536"/>
              <w:tab w:val="right" w:pos="9072"/>
            </w:tabs>
            <w:spacing w:before="60" w:after="60"/>
            <w:jc w:val="center"/>
            <w:rPr>
              <w:color w:val="000000"/>
              <w:sz w:val="16"/>
              <w:szCs w:val="16"/>
            </w:rPr>
          </w:pPr>
          <w:r>
            <w:rPr>
              <w:color w:val="000000"/>
              <w:sz w:val="16"/>
              <w:szCs w:val="16"/>
            </w:rPr>
            <w:t>2</w:t>
          </w:r>
        </w:p>
      </w:tc>
    </w:tr>
  </w:tbl>
  <w:p w14:paraId="4B2B13DA" w14:textId="77777777" w:rsidR="0062234B" w:rsidRDefault="0062234B">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1661"/>
    <w:multiLevelType w:val="hybridMultilevel"/>
    <w:tmpl w:val="06727E6C"/>
    <w:lvl w:ilvl="0" w:tplc="872624DA">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833808"/>
    <w:multiLevelType w:val="multilevel"/>
    <w:tmpl w:val="E6DADCE4"/>
    <w:lvl w:ilvl="0">
      <w:start w:val="1"/>
      <w:numFmt w:val="decimal"/>
      <w:pStyle w:val="Kop1"/>
      <w:lvlText w:val="%1."/>
      <w:lvlJc w:val="left"/>
      <w:pPr>
        <w:ind w:left="720" w:hanging="360"/>
      </w:pPr>
    </w:lvl>
    <w:lvl w:ilvl="1">
      <w:start w:val="1"/>
      <w:numFmt w:val="decimal"/>
      <w:pStyle w:val="Kop2"/>
      <w:lvlText w:val="%1.%2."/>
      <w:lvlJc w:val="left"/>
      <w:pPr>
        <w:ind w:left="720" w:hanging="360"/>
      </w:pPr>
    </w:lvl>
    <w:lvl w:ilvl="2">
      <w:start w:val="1"/>
      <w:numFmt w:val="decimal"/>
      <w:pStyle w:val="Kop3"/>
      <w:lvlText w:val="%1.%2.%3."/>
      <w:lvlJc w:val="left"/>
      <w:pPr>
        <w:ind w:left="1080" w:hanging="720"/>
      </w:pPr>
    </w:lvl>
    <w:lvl w:ilvl="3">
      <w:start w:val="1"/>
      <w:numFmt w:val="decimal"/>
      <w:pStyle w:val="Kop4"/>
      <w:lvlText w:val="%1.%2.%3.%4."/>
      <w:lvlJc w:val="left"/>
      <w:pPr>
        <w:ind w:left="1080" w:hanging="720"/>
      </w:pPr>
    </w:lvl>
    <w:lvl w:ilvl="4">
      <w:start w:val="1"/>
      <w:numFmt w:val="decimal"/>
      <w:pStyle w:val="Kop5"/>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91290098">
    <w:abstractNumId w:val="1"/>
  </w:num>
  <w:num w:numId="2" w16cid:durableId="104321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4B"/>
    <w:rsid w:val="000025C5"/>
    <w:rsid w:val="00005524"/>
    <w:rsid w:val="00037379"/>
    <w:rsid w:val="000E3C26"/>
    <w:rsid w:val="000E76B0"/>
    <w:rsid w:val="000F6988"/>
    <w:rsid w:val="00114164"/>
    <w:rsid w:val="00114602"/>
    <w:rsid w:val="001419E1"/>
    <w:rsid w:val="00147779"/>
    <w:rsid w:val="001666AD"/>
    <w:rsid w:val="001B069A"/>
    <w:rsid w:val="001B7078"/>
    <w:rsid w:val="001C0E74"/>
    <w:rsid w:val="001E2D19"/>
    <w:rsid w:val="001E63D4"/>
    <w:rsid w:val="00200024"/>
    <w:rsid w:val="00252BB1"/>
    <w:rsid w:val="00262E87"/>
    <w:rsid w:val="002A6506"/>
    <w:rsid w:val="002C3DDA"/>
    <w:rsid w:val="002E52D7"/>
    <w:rsid w:val="002F34C3"/>
    <w:rsid w:val="00316285"/>
    <w:rsid w:val="00326D24"/>
    <w:rsid w:val="00342F2C"/>
    <w:rsid w:val="00365C78"/>
    <w:rsid w:val="00373B6A"/>
    <w:rsid w:val="0039014C"/>
    <w:rsid w:val="003B374A"/>
    <w:rsid w:val="003F4586"/>
    <w:rsid w:val="0046723B"/>
    <w:rsid w:val="004F0033"/>
    <w:rsid w:val="004F64C8"/>
    <w:rsid w:val="00505CA5"/>
    <w:rsid w:val="00585CC8"/>
    <w:rsid w:val="00587EA8"/>
    <w:rsid w:val="005906A5"/>
    <w:rsid w:val="005F7BF2"/>
    <w:rsid w:val="006111FE"/>
    <w:rsid w:val="0062234B"/>
    <w:rsid w:val="00683D9B"/>
    <w:rsid w:val="00695192"/>
    <w:rsid w:val="006A7870"/>
    <w:rsid w:val="006B623D"/>
    <w:rsid w:val="007C4D85"/>
    <w:rsid w:val="008631BC"/>
    <w:rsid w:val="008F19DF"/>
    <w:rsid w:val="0092761F"/>
    <w:rsid w:val="00933874"/>
    <w:rsid w:val="00982821"/>
    <w:rsid w:val="00992167"/>
    <w:rsid w:val="009B55DB"/>
    <w:rsid w:val="009D2F06"/>
    <w:rsid w:val="009E0819"/>
    <w:rsid w:val="009E48D1"/>
    <w:rsid w:val="009E6E03"/>
    <w:rsid w:val="009F415A"/>
    <w:rsid w:val="00A03972"/>
    <w:rsid w:val="00A12C78"/>
    <w:rsid w:val="00AE3F50"/>
    <w:rsid w:val="00B04753"/>
    <w:rsid w:val="00B26424"/>
    <w:rsid w:val="00B52D1D"/>
    <w:rsid w:val="00B90645"/>
    <w:rsid w:val="00BB5077"/>
    <w:rsid w:val="00BC0759"/>
    <w:rsid w:val="00BE4B4D"/>
    <w:rsid w:val="00BF54EC"/>
    <w:rsid w:val="00C227F0"/>
    <w:rsid w:val="00C73CA1"/>
    <w:rsid w:val="00CF28AF"/>
    <w:rsid w:val="00CF3EC1"/>
    <w:rsid w:val="00D0560B"/>
    <w:rsid w:val="00D10A00"/>
    <w:rsid w:val="00D14D39"/>
    <w:rsid w:val="00D74504"/>
    <w:rsid w:val="00D82325"/>
    <w:rsid w:val="00DB4C0F"/>
    <w:rsid w:val="00DD67CF"/>
    <w:rsid w:val="00E00190"/>
    <w:rsid w:val="00E0085F"/>
    <w:rsid w:val="00E14B72"/>
    <w:rsid w:val="00E60FF9"/>
    <w:rsid w:val="00E8342D"/>
    <w:rsid w:val="00E952A6"/>
    <w:rsid w:val="00EB13EB"/>
    <w:rsid w:val="00EC5B33"/>
    <w:rsid w:val="00F00CB0"/>
    <w:rsid w:val="00FE7FB5"/>
    <w:rsid w:val="00FF49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12FB"/>
  <w15:docId w15:val="{D3A77450-9B76-46E3-AA4D-85E19432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BE" w:eastAsia="nl-B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324D"/>
    <w:rPr>
      <w:lang w:val="nl-NL"/>
    </w:rPr>
  </w:style>
  <w:style w:type="paragraph" w:styleId="Kop1">
    <w:name w:val="heading 1"/>
    <w:basedOn w:val="Standaard"/>
    <w:next w:val="Standaard"/>
    <w:link w:val="Kop1Char"/>
    <w:uiPriority w:val="9"/>
    <w:qFormat/>
    <w:rsid w:val="00065C10"/>
    <w:pPr>
      <w:keepNext/>
      <w:keepLines/>
      <w:numPr>
        <w:numId w:val="1"/>
      </w:numPr>
      <w:spacing w:before="480" w:after="240"/>
      <w:outlineLvl w:val="0"/>
    </w:pPr>
    <w:rPr>
      <w:rFonts w:eastAsiaTheme="majorEastAsia"/>
      <w:b/>
      <w:bCs/>
      <w:caps/>
      <w:sz w:val="24"/>
      <w:szCs w:val="24"/>
    </w:rPr>
  </w:style>
  <w:style w:type="paragraph" w:styleId="Kop2">
    <w:name w:val="heading 2"/>
    <w:basedOn w:val="Lijstalinea"/>
    <w:next w:val="Standaard"/>
    <w:link w:val="Kop2Char"/>
    <w:uiPriority w:val="9"/>
    <w:semiHidden/>
    <w:unhideWhenUsed/>
    <w:qFormat/>
    <w:rsid w:val="00065C10"/>
    <w:pPr>
      <w:numPr>
        <w:ilvl w:val="1"/>
        <w:numId w:val="1"/>
      </w:numPr>
      <w:spacing w:before="240" w:after="240"/>
      <w:ind w:left="0" w:firstLine="0"/>
      <w:outlineLvl w:val="1"/>
    </w:pPr>
    <w:rPr>
      <w:b/>
      <w:caps/>
      <w:u w:val="single"/>
    </w:rPr>
  </w:style>
  <w:style w:type="paragraph" w:styleId="Kop3">
    <w:name w:val="heading 3"/>
    <w:basedOn w:val="Lijstalinea"/>
    <w:next w:val="Standaard"/>
    <w:link w:val="Kop3Char"/>
    <w:uiPriority w:val="9"/>
    <w:semiHidden/>
    <w:unhideWhenUsed/>
    <w:qFormat/>
    <w:rsid w:val="00065C10"/>
    <w:pPr>
      <w:numPr>
        <w:ilvl w:val="2"/>
        <w:numId w:val="1"/>
      </w:numPr>
      <w:spacing w:before="240" w:after="240"/>
      <w:ind w:left="0" w:firstLine="0"/>
      <w:outlineLvl w:val="2"/>
    </w:pPr>
    <w:rPr>
      <w:b/>
      <w:u w:val="single"/>
    </w:rPr>
  </w:style>
  <w:style w:type="paragraph" w:styleId="Kop4">
    <w:name w:val="heading 4"/>
    <w:basedOn w:val="Lijstalinea"/>
    <w:next w:val="Standaard"/>
    <w:link w:val="Kop4Char"/>
    <w:uiPriority w:val="9"/>
    <w:semiHidden/>
    <w:unhideWhenUsed/>
    <w:qFormat/>
    <w:rsid w:val="00CC3FC7"/>
    <w:pPr>
      <w:numPr>
        <w:ilvl w:val="3"/>
        <w:numId w:val="1"/>
      </w:numPr>
      <w:spacing w:before="240" w:after="240"/>
      <w:ind w:left="851" w:hanging="851"/>
      <w:outlineLvl w:val="3"/>
    </w:pPr>
    <w:rPr>
      <w:u w:val="single"/>
    </w:rPr>
  </w:style>
  <w:style w:type="paragraph" w:styleId="Kop5">
    <w:name w:val="heading 5"/>
    <w:basedOn w:val="Lijstalinea"/>
    <w:next w:val="Standaard"/>
    <w:link w:val="Kop5Char"/>
    <w:uiPriority w:val="9"/>
    <w:semiHidden/>
    <w:unhideWhenUsed/>
    <w:qFormat/>
    <w:rsid w:val="0066593B"/>
    <w:pPr>
      <w:numPr>
        <w:ilvl w:val="4"/>
        <w:numId w:val="1"/>
      </w:numPr>
      <w:spacing w:before="240" w:after="240"/>
      <w:ind w:left="0" w:firstLine="0"/>
      <w:outlineLvl w:val="4"/>
    </w:pPr>
    <w:rPr>
      <w:i/>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jstalinea">
    <w:name w:val="List Paragraph"/>
    <w:basedOn w:val="Standaard"/>
    <w:uiPriority w:val="34"/>
    <w:qFormat/>
    <w:rsid w:val="00FC324D"/>
    <w:pPr>
      <w:ind w:left="720"/>
      <w:contextualSpacing/>
    </w:pPr>
  </w:style>
  <w:style w:type="character" w:customStyle="1" w:styleId="Kop1Char">
    <w:name w:val="Kop 1 Char"/>
    <w:basedOn w:val="Standaardalinea-lettertype"/>
    <w:link w:val="Kop1"/>
    <w:uiPriority w:val="9"/>
    <w:rsid w:val="00065C10"/>
    <w:rPr>
      <w:rFonts w:ascii="Arial" w:eastAsiaTheme="majorEastAsia" w:hAnsi="Arial" w:cs="Arial"/>
      <w:b/>
      <w:bCs/>
      <w:caps/>
      <w:sz w:val="24"/>
      <w:szCs w:val="24"/>
    </w:rPr>
  </w:style>
  <w:style w:type="character" w:customStyle="1" w:styleId="Kop2Char">
    <w:name w:val="Kop 2 Char"/>
    <w:basedOn w:val="Standaardalinea-lettertype"/>
    <w:link w:val="Kop2"/>
    <w:uiPriority w:val="9"/>
    <w:rsid w:val="00065C10"/>
    <w:rPr>
      <w:rFonts w:ascii="Arial" w:hAnsi="Arial" w:cs="Arial"/>
      <w:b/>
      <w:caps/>
      <w:sz w:val="20"/>
      <w:szCs w:val="20"/>
      <w:u w:val="single"/>
    </w:rPr>
  </w:style>
  <w:style w:type="paragraph" w:styleId="Geenafstand">
    <w:name w:val="No Spacing"/>
    <w:uiPriority w:val="1"/>
    <w:qFormat/>
    <w:rsid w:val="00137CEF"/>
    <w:pPr>
      <w:spacing w:line="240" w:lineRule="auto"/>
    </w:pPr>
  </w:style>
  <w:style w:type="character" w:customStyle="1" w:styleId="Kop3Char">
    <w:name w:val="Kop 3 Char"/>
    <w:basedOn w:val="Standaardalinea-lettertype"/>
    <w:link w:val="Kop3"/>
    <w:uiPriority w:val="9"/>
    <w:rsid w:val="00065C10"/>
    <w:rPr>
      <w:rFonts w:ascii="Arial" w:hAnsi="Arial" w:cs="Arial"/>
      <w:b/>
      <w:sz w:val="20"/>
      <w:szCs w:val="20"/>
      <w:u w:val="single"/>
    </w:rPr>
  </w:style>
  <w:style w:type="paragraph" w:styleId="Ballontekst">
    <w:name w:val="Balloon Text"/>
    <w:basedOn w:val="Standaard"/>
    <w:link w:val="BallontekstChar"/>
    <w:uiPriority w:val="99"/>
    <w:semiHidden/>
    <w:unhideWhenUsed/>
    <w:rsid w:val="00F3080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803"/>
    <w:rPr>
      <w:rFonts w:ascii="Tahoma" w:hAnsi="Tahoma" w:cs="Tahoma"/>
      <w:sz w:val="16"/>
      <w:szCs w:val="16"/>
    </w:rPr>
  </w:style>
  <w:style w:type="paragraph" w:styleId="Kopvaninhoudsopgave">
    <w:name w:val="TOC Heading"/>
    <w:basedOn w:val="Kop1"/>
    <w:next w:val="Standaard"/>
    <w:uiPriority w:val="39"/>
    <w:unhideWhenUsed/>
    <w:qFormat/>
    <w:rsid w:val="00F30803"/>
    <w:pPr>
      <w:numPr>
        <w:numId w:val="0"/>
      </w:numPr>
      <w:spacing w:after="0"/>
      <w:jc w:val="left"/>
      <w:outlineLvl w:val="9"/>
    </w:pPr>
    <w:rPr>
      <w:rFonts w:asciiTheme="majorHAnsi" w:hAnsiTheme="majorHAnsi" w:cstheme="majorBidi"/>
      <w:color w:val="365F91" w:themeColor="accent1" w:themeShade="BF"/>
      <w:sz w:val="28"/>
      <w:szCs w:val="28"/>
    </w:rPr>
  </w:style>
  <w:style w:type="paragraph" w:styleId="Inhopg1">
    <w:name w:val="toc 1"/>
    <w:basedOn w:val="Standaard"/>
    <w:next w:val="Standaard"/>
    <w:autoRedefine/>
    <w:uiPriority w:val="39"/>
    <w:unhideWhenUsed/>
    <w:rsid w:val="00F30803"/>
    <w:pPr>
      <w:spacing w:after="100"/>
    </w:pPr>
  </w:style>
  <w:style w:type="paragraph" w:styleId="Inhopg2">
    <w:name w:val="toc 2"/>
    <w:basedOn w:val="Standaard"/>
    <w:next w:val="Standaard"/>
    <w:autoRedefine/>
    <w:uiPriority w:val="39"/>
    <w:unhideWhenUsed/>
    <w:rsid w:val="00F30803"/>
    <w:pPr>
      <w:spacing w:after="100"/>
      <w:ind w:left="200"/>
    </w:pPr>
  </w:style>
  <w:style w:type="paragraph" w:styleId="Inhopg3">
    <w:name w:val="toc 3"/>
    <w:basedOn w:val="Standaard"/>
    <w:next w:val="Standaard"/>
    <w:autoRedefine/>
    <w:uiPriority w:val="39"/>
    <w:unhideWhenUsed/>
    <w:rsid w:val="00F30803"/>
    <w:pPr>
      <w:spacing w:after="100"/>
      <w:ind w:left="400"/>
    </w:pPr>
  </w:style>
  <w:style w:type="character" w:styleId="Hyperlink">
    <w:name w:val="Hyperlink"/>
    <w:basedOn w:val="Standaardalinea-lettertype"/>
    <w:uiPriority w:val="99"/>
    <w:unhideWhenUsed/>
    <w:rsid w:val="00F30803"/>
    <w:rPr>
      <w:color w:val="0000FF" w:themeColor="hyperlink"/>
      <w:u w:val="single"/>
    </w:rPr>
  </w:style>
  <w:style w:type="paragraph" w:styleId="Koptekst">
    <w:name w:val="header"/>
    <w:basedOn w:val="Standaard"/>
    <w:link w:val="KoptekstChar"/>
    <w:uiPriority w:val="99"/>
    <w:unhideWhenUsed/>
    <w:rsid w:val="00C33D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3D1E"/>
    <w:rPr>
      <w:rFonts w:ascii="Arial" w:hAnsi="Arial" w:cs="Arial"/>
      <w:sz w:val="20"/>
      <w:szCs w:val="20"/>
    </w:rPr>
  </w:style>
  <w:style w:type="paragraph" w:styleId="Voettekst">
    <w:name w:val="footer"/>
    <w:basedOn w:val="Standaard"/>
    <w:link w:val="VoettekstChar"/>
    <w:uiPriority w:val="99"/>
    <w:unhideWhenUsed/>
    <w:rsid w:val="00C33D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3D1E"/>
    <w:rPr>
      <w:rFonts w:ascii="Arial" w:hAnsi="Arial" w:cs="Arial"/>
      <w:sz w:val="20"/>
      <w:szCs w:val="20"/>
    </w:rPr>
  </w:style>
  <w:style w:type="table" w:styleId="Tabelraster">
    <w:name w:val="Table Grid"/>
    <w:basedOn w:val="Standaardtabel"/>
    <w:uiPriority w:val="59"/>
    <w:rsid w:val="00C33D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CC3FC7"/>
    <w:rPr>
      <w:rFonts w:ascii="Arial" w:hAnsi="Arial" w:cs="Arial"/>
      <w:sz w:val="20"/>
      <w:szCs w:val="20"/>
      <w:u w:val="single"/>
    </w:rPr>
  </w:style>
  <w:style w:type="paragraph" w:customStyle="1" w:styleId="Bloktekst1">
    <w:name w:val="Bloktekst1"/>
    <w:basedOn w:val="Standaard"/>
    <w:rsid w:val="00971065"/>
    <w:pPr>
      <w:tabs>
        <w:tab w:val="left" w:pos="426"/>
      </w:tabs>
      <w:overflowPunct w:val="0"/>
      <w:autoSpaceDE w:val="0"/>
      <w:autoSpaceDN w:val="0"/>
      <w:adjustRightInd w:val="0"/>
      <w:spacing w:line="240" w:lineRule="auto"/>
      <w:ind w:left="397" w:right="-338"/>
      <w:jc w:val="left"/>
      <w:textAlignment w:val="baseline"/>
    </w:pPr>
    <w:rPr>
      <w:rFonts w:ascii="Times New Roman" w:eastAsia="Times New Roman" w:hAnsi="Times New Roman" w:cs="Times New Roman"/>
      <w:sz w:val="24"/>
      <w:lang w:eastAsia="nl-NL"/>
    </w:rPr>
  </w:style>
  <w:style w:type="character" w:customStyle="1" w:styleId="Kop5Char">
    <w:name w:val="Kop 5 Char"/>
    <w:basedOn w:val="Standaardalinea-lettertype"/>
    <w:link w:val="Kop5"/>
    <w:uiPriority w:val="9"/>
    <w:rsid w:val="0066593B"/>
    <w:rPr>
      <w:rFonts w:ascii="Arial" w:hAnsi="Arial" w:cs="Arial"/>
      <w:i/>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 w:type="paragraph" w:styleId="Normaalweb">
    <w:name w:val="Normal (Web)"/>
    <w:basedOn w:val="Standaard"/>
    <w:uiPriority w:val="99"/>
    <w:unhideWhenUsed/>
    <w:rsid w:val="000E783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0076F4"/>
    <w:rPr>
      <w:color w:val="605E5C"/>
      <w:shd w:val="clear" w:color="auto" w:fill="E1DFDD"/>
    </w:rPr>
  </w:style>
  <w:style w:type="table" w:customStyle="1" w:styleId="a6">
    <w:basedOn w:val="TableNormal0"/>
    <w:pPr>
      <w:spacing w:line="240" w:lineRule="auto"/>
    </w:pPr>
    <w:tblPr>
      <w:tblStyleRowBandSize w:val="1"/>
      <w:tblStyleColBandSize w:val="1"/>
      <w:tblCellMar>
        <w:left w:w="108" w:type="dxa"/>
        <w:right w:w="108"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431160">
      <w:bodyDiv w:val="1"/>
      <w:marLeft w:val="0"/>
      <w:marRight w:val="0"/>
      <w:marTop w:val="0"/>
      <w:marBottom w:val="0"/>
      <w:divBdr>
        <w:top w:val="none" w:sz="0" w:space="0" w:color="auto"/>
        <w:left w:val="none" w:sz="0" w:space="0" w:color="auto"/>
        <w:bottom w:val="none" w:sz="0" w:space="0" w:color="auto"/>
        <w:right w:val="none" w:sz="0" w:space="0" w:color="auto"/>
      </w:divBdr>
      <w:divsChild>
        <w:div w:id="114250816">
          <w:marLeft w:val="0"/>
          <w:marRight w:val="0"/>
          <w:marTop w:val="0"/>
          <w:marBottom w:val="0"/>
          <w:divBdr>
            <w:top w:val="none" w:sz="0" w:space="0" w:color="auto"/>
            <w:left w:val="none" w:sz="0" w:space="0" w:color="auto"/>
            <w:bottom w:val="none" w:sz="0" w:space="0" w:color="auto"/>
            <w:right w:val="none" w:sz="0" w:space="0" w:color="auto"/>
          </w:divBdr>
        </w:div>
        <w:div w:id="932517710">
          <w:marLeft w:val="0"/>
          <w:marRight w:val="0"/>
          <w:marTop w:val="0"/>
          <w:marBottom w:val="0"/>
          <w:divBdr>
            <w:top w:val="none" w:sz="0" w:space="0" w:color="auto"/>
            <w:left w:val="none" w:sz="0" w:space="0" w:color="auto"/>
            <w:bottom w:val="none" w:sz="0" w:space="0" w:color="auto"/>
            <w:right w:val="none" w:sz="0" w:space="0" w:color="auto"/>
          </w:divBdr>
        </w:div>
        <w:div w:id="535389130">
          <w:marLeft w:val="0"/>
          <w:marRight w:val="0"/>
          <w:marTop w:val="0"/>
          <w:marBottom w:val="0"/>
          <w:divBdr>
            <w:top w:val="none" w:sz="0" w:space="0" w:color="auto"/>
            <w:left w:val="none" w:sz="0" w:space="0" w:color="auto"/>
            <w:bottom w:val="none" w:sz="0" w:space="0" w:color="auto"/>
            <w:right w:val="none" w:sz="0" w:space="0" w:color="auto"/>
          </w:divBdr>
        </w:div>
        <w:div w:id="1607882095">
          <w:marLeft w:val="0"/>
          <w:marRight w:val="0"/>
          <w:marTop w:val="0"/>
          <w:marBottom w:val="0"/>
          <w:divBdr>
            <w:top w:val="none" w:sz="0" w:space="0" w:color="auto"/>
            <w:left w:val="none" w:sz="0" w:space="0" w:color="auto"/>
            <w:bottom w:val="none" w:sz="0" w:space="0" w:color="auto"/>
            <w:right w:val="none" w:sz="0" w:space="0" w:color="auto"/>
          </w:divBdr>
        </w:div>
        <w:div w:id="624429044">
          <w:marLeft w:val="0"/>
          <w:marRight w:val="0"/>
          <w:marTop w:val="0"/>
          <w:marBottom w:val="0"/>
          <w:divBdr>
            <w:top w:val="none" w:sz="0" w:space="0" w:color="auto"/>
            <w:left w:val="none" w:sz="0" w:space="0" w:color="auto"/>
            <w:bottom w:val="none" w:sz="0" w:space="0" w:color="auto"/>
            <w:right w:val="none" w:sz="0" w:space="0" w:color="auto"/>
          </w:divBdr>
        </w:div>
        <w:div w:id="424762216">
          <w:marLeft w:val="0"/>
          <w:marRight w:val="0"/>
          <w:marTop w:val="0"/>
          <w:marBottom w:val="0"/>
          <w:divBdr>
            <w:top w:val="none" w:sz="0" w:space="0" w:color="auto"/>
            <w:left w:val="none" w:sz="0" w:space="0" w:color="auto"/>
            <w:bottom w:val="none" w:sz="0" w:space="0" w:color="auto"/>
            <w:right w:val="none" w:sz="0" w:space="0" w:color="auto"/>
          </w:divBdr>
        </w:div>
        <w:div w:id="1145469006">
          <w:marLeft w:val="0"/>
          <w:marRight w:val="0"/>
          <w:marTop w:val="0"/>
          <w:marBottom w:val="0"/>
          <w:divBdr>
            <w:top w:val="none" w:sz="0" w:space="0" w:color="auto"/>
            <w:left w:val="none" w:sz="0" w:space="0" w:color="auto"/>
            <w:bottom w:val="none" w:sz="0" w:space="0" w:color="auto"/>
            <w:right w:val="none" w:sz="0" w:space="0" w:color="auto"/>
          </w:divBdr>
        </w:div>
        <w:div w:id="1866555618">
          <w:marLeft w:val="0"/>
          <w:marRight w:val="0"/>
          <w:marTop w:val="0"/>
          <w:marBottom w:val="0"/>
          <w:divBdr>
            <w:top w:val="none" w:sz="0" w:space="0" w:color="auto"/>
            <w:left w:val="none" w:sz="0" w:space="0" w:color="auto"/>
            <w:bottom w:val="none" w:sz="0" w:space="0" w:color="auto"/>
            <w:right w:val="none" w:sz="0" w:space="0" w:color="auto"/>
          </w:divBdr>
        </w:div>
        <w:div w:id="1830100236">
          <w:marLeft w:val="0"/>
          <w:marRight w:val="0"/>
          <w:marTop w:val="0"/>
          <w:marBottom w:val="0"/>
          <w:divBdr>
            <w:top w:val="none" w:sz="0" w:space="0" w:color="auto"/>
            <w:left w:val="none" w:sz="0" w:space="0" w:color="auto"/>
            <w:bottom w:val="none" w:sz="0" w:space="0" w:color="auto"/>
            <w:right w:val="none" w:sz="0" w:space="0" w:color="auto"/>
          </w:divBdr>
        </w:div>
        <w:div w:id="1920553566">
          <w:marLeft w:val="0"/>
          <w:marRight w:val="0"/>
          <w:marTop w:val="0"/>
          <w:marBottom w:val="0"/>
          <w:divBdr>
            <w:top w:val="none" w:sz="0" w:space="0" w:color="auto"/>
            <w:left w:val="none" w:sz="0" w:space="0" w:color="auto"/>
            <w:bottom w:val="none" w:sz="0" w:space="0" w:color="auto"/>
            <w:right w:val="none" w:sz="0" w:space="0" w:color="auto"/>
          </w:divBdr>
        </w:div>
        <w:div w:id="136067438">
          <w:marLeft w:val="0"/>
          <w:marRight w:val="0"/>
          <w:marTop w:val="0"/>
          <w:marBottom w:val="0"/>
          <w:divBdr>
            <w:top w:val="none" w:sz="0" w:space="0" w:color="auto"/>
            <w:left w:val="none" w:sz="0" w:space="0" w:color="auto"/>
            <w:bottom w:val="none" w:sz="0" w:space="0" w:color="auto"/>
            <w:right w:val="none" w:sz="0" w:space="0" w:color="auto"/>
          </w:divBdr>
        </w:div>
        <w:div w:id="959336233">
          <w:marLeft w:val="0"/>
          <w:marRight w:val="0"/>
          <w:marTop w:val="0"/>
          <w:marBottom w:val="0"/>
          <w:divBdr>
            <w:top w:val="none" w:sz="0" w:space="0" w:color="auto"/>
            <w:left w:val="none" w:sz="0" w:space="0" w:color="auto"/>
            <w:bottom w:val="none" w:sz="0" w:space="0" w:color="auto"/>
            <w:right w:val="none" w:sz="0" w:space="0" w:color="auto"/>
          </w:divBdr>
        </w:div>
      </w:divsChild>
    </w:div>
    <w:div w:id="1749376150">
      <w:bodyDiv w:val="1"/>
      <w:marLeft w:val="0"/>
      <w:marRight w:val="0"/>
      <w:marTop w:val="0"/>
      <w:marBottom w:val="0"/>
      <w:divBdr>
        <w:top w:val="none" w:sz="0" w:space="0" w:color="auto"/>
        <w:left w:val="none" w:sz="0" w:space="0" w:color="auto"/>
        <w:bottom w:val="none" w:sz="0" w:space="0" w:color="auto"/>
        <w:right w:val="none" w:sz="0" w:space="0" w:color="auto"/>
      </w:divBdr>
      <w:divsChild>
        <w:div w:id="1916356112">
          <w:marLeft w:val="0"/>
          <w:marRight w:val="0"/>
          <w:marTop w:val="0"/>
          <w:marBottom w:val="0"/>
          <w:divBdr>
            <w:top w:val="none" w:sz="0" w:space="0" w:color="auto"/>
            <w:left w:val="none" w:sz="0" w:space="0" w:color="auto"/>
            <w:bottom w:val="none" w:sz="0" w:space="0" w:color="auto"/>
            <w:right w:val="none" w:sz="0" w:space="0" w:color="auto"/>
          </w:divBdr>
        </w:div>
        <w:div w:id="1723475964">
          <w:marLeft w:val="0"/>
          <w:marRight w:val="0"/>
          <w:marTop w:val="0"/>
          <w:marBottom w:val="0"/>
          <w:divBdr>
            <w:top w:val="none" w:sz="0" w:space="0" w:color="auto"/>
            <w:left w:val="none" w:sz="0" w:space="0" w:color="auto"/>
            <w:bottom w:val="none" w:sz="0" w:space="0" w:color="auto"/>
            <w:right w:val="none" w:sz="0" w:space="0" w:color="auto"/>
          </w:divBdr>
        </w:div>
        <w:div w:id="128866367">
          <w:marLeft w:val="0"/>
          <w:marRight w:val="0"/>
          <w:marTop w:val="0"/>
          <w:marBottom w:val="0"/>
          <w:divBdr>
            <w:top w:val="none" w:sz="0" w:space="0" w:color="auto"/>
            <w:left w:val="none" w:sz="0" w:space="0" w:color="auto"/>
            <w:bottom w:val="none" w:sz="0" w:space="0" w:color="auto"/>
            <w:right w:val="none" w:sz="0" w:space="0" w:color="auto"/>
          </w:divBdr>
        </w:div>
        <w:div w:id="22639899">
          <w:marLeft w:val="0"/>
          <w:marRight w:val="0"/>
          <w:marTop w:val="0"/>
          <w:marBottom w:val="0"/>
          <w:divBdr>
            <w:top w:val="none" w:sz="0" w:space="0" w:color="auto"/>
            <w:left w:val="none" w:sz="0" w:space="0" w:color="auto"/>
            <w:bottom w:val="none" w:sz="0" w:space="0" w:color="auto"/>
            <w:right w:val="none" w:sz="0" w:space="0" w:color="auto"/>
          </w:divBdr>
        </w:div>
        <w:div w:id="801001714">
          <w:marLeft w:val="0"/>
          <w:marRight w:val="0"/>
          <w:marTop w:val="0"/>
          <w:marBottom w:val="0"/>
          <w:divBdr>
            <w:top w:val="none" w:sz="0" w:space="0" w:color="auto"/>
            <w:left w:val="none" w:sz="0" w:space="0" w:color="auto"/>
            <w:bottom w:val="none" w:sz="0" w:space="0" w:color="auto"/>
            <w:right w:val="none" w:sz="0" w:space="0" w:color="auto"/>
          </w:divBdr>
        </w:div>
        <w:div w:id="13969310">
          <w:marLeft w:val="0"/>
          <w:marRight w:val="0"/>
          <w:marTop w:val="0"/>
          <w:marBottom w:val="0"/>
          <w:divBdr>
            <w:top w:val="none" w:sz="0" w:space="0" w:color="auto"/>
            <w:left w:val="none" w:sz="0" w:space="0" w:color="auto"/>
            <w:bottom w:val="none" w:sz="0" w:space="0" w:color="auto"/>
            <w:right w:val="none" w:sz="0" w:space="0" w:color="auto"/>
          </w:divBdr>
        </w:div>
        <w:div w:id="1963995443">
          <w:marLeft w:val="0"/>
          <w:marRight w:val="0"/>
          <w:marTop w:val="0"/>
          <w:marBottom w:val="0"/>
          <w:divBdr>
            <w:top w:val="none" w:sz="0" w:space="0" w:color="auto"/>
            <w:left w:val="none" w:sz="0" w:space="0" w:color="auto"/>
            <w:bottom w:val="none" w:sz="0" w:space="0" w:color="auto"/>
            <w:right w:val="none" w:sz="0" w:space="0" w:color="auto"/>
          </w:divBdr>
        </w:div>
        <w:div w:id="254171818">
          <w:marLeft w:val="0"/>
          <w:marRight w:val="0"/>
          <w:marTop w:val="0"/>
          <w:marBottom w:val="0"/>
          <w:divBdr>
            <w:top w:val="none" w:sz="0" w:space="0" w:color="auto"/>
            <w:left w:val="none" w:sz="0" w:space="0" w:color="auto"/>
            <w:bottom w:val="none" w:sz="0" w:space="0" w:color="auto"/>
            <w:right w:val="none" w:sz="0" w:space="0" w:color="auto"/>
          </w:divBdr>
        </w:div>
        <w:div w:id="1317801425">
          <w:marLeft w:val="0"/>
          <w:marRight w:val="0"/>
          <w:marTop w:val="0"/>
          <w:marBottom w:val="0"/>
          <w:divBdr>
            <w:top w:val="none" w:sz="0" w:space="0" w:color="auto"/>
            <w:left w:val="none" w:sz="0" w:space="0" w:color="auto"/>
            <w:bottom w:val="none" w:sz="0" w:space="0" w:color="auto"/>
            <w:right w:val="none" w:sz="0" w:space="0" w:color="auto"/>
          </w:divBdr>
        </w:div>
        <w:div w:id="84152888">
          <w:marLeft w:val="0"/>
          <w:marRight w:val="0"/>
          <w:marTop w:val="0"/>
          <w:marBottom w:val="0"/>
          <w:divBdr>
            <w:top w:val="none" w:sz="0" w:space="0" w:color="auto"/>
            <w:left w:val="none" w:sz="0" w:space="0" w:color="auto"/>
            <w:bottom w:val="none" w:sz="0" w:space="0" w:color="auto"/>
            <w:right w:val="none" w:sz="0" w:space="0" w:color="auto"/>
          </w:divBdr>
        </w:div>
        <w:div w:id="150752263">
          <w:marLeft w:val="0"/>
          <w:marRight w:val="0"/>
          <w:marTop w:val="0"/>
          <w:marBottom w:val="0"/>
          <w:divBdr>
            <w:top w:val="none" w:sz="0" w:space="0" w:color="auto"/>
            <w:left w:val="none" w:sz="0" w:space="0" w:color="auto"/>
            <w:bottom w:val="none" w:sz="0" w:space="0" w:color="auto"/>
            <w:right w:val="none" w:sz="0" w:space="0" w:color="auto"/>
          </w:divBdr>
        </w:div>
        <w:div w:id="1358002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0CB95C9B74D43BCB028B6F86E7682" ma:contentTypeVersion="10" ma:contentTypeDescription="Een nieuw document maken." ma:contentTypeScope="" ma:versionID="d5fd0cd7e20a0691c523eab6c2fad01a">
  <xsd:schema xmlns:xsd="http://www.w3.org/2001/XMLSchema" xmlns:xs="http://www.w3.org/2001/XMLSchema" xmlns:p="http://schemas.microsoft.com/office/2006/metadata/properties" xmlns:ns2="05ef895b-e659-4349-abdf-5d07bf7eced0" xmlns:ns3="95f8a456-b38d-41ce-826a-fa386dc10d4d" targetNamespace="http://schemas.microsoft.com/office/2006/metadata/properties" ma:root="true" ma:fieldsID="413c9607a164d0b899e113b2a65fda66" ns2:_="" ns3:_="">
    <xsd:import namespace="05ef895b-e659-4349-abdf-5d07bf7eced0"/>
    <xsd:import namespace="95f8a456-b38d-41ce-826a-fa386dc10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895b-e659-4349-abdf-5d07bf7e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7f9058c-40df-420a-beed-249a3f6830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8a456-b38d-41ce-826a-fa386dc10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654c6a-a21b-4cff-af50-5bdf25b8d4f4}" ma:internalName="TaxCatchAll" ma:showField="CatchAllData" ma:web="95f8a456-b38d-41ce-826a-fa386dc10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ef895b-e659-4349-abdf-5d07bf7eced0">
      <Terms xmlns="http://schemas.microsoft.com/office/infopath/2007/PartnerControls"/>
    </lcf76f155ced4ddcb4097134ff3c332f>
    <TaxCatchAll xmlns="95f8a456-b38d-41ce-826a-fa386dc10d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WhHQm2pzZZrktiijqGWCmg4Lw==">CgMxLjAyDmguNXJsZzdicjBiN2F6OAByITFVeU1QUHlNeUszM0NNRVZNUWxrLXhMUFZuRUlzSHFUSA==</go:docsCustomData>
</go:gDocsCustomXmlDataStorage>
</file>

<file path=customXml/itemProps1.xml><?xml version="1.0" encoding="utf-8"?>
<ds:datastoreItem xmlns:ds="http://schemas.openxmlformats.org/officeDocument/2006/customXml" ds:itemID="{6B1B1391-CE8C-4A20-BBBF-B1FF3BD85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f895b-e659-4349-abdf-5d07bf7eced0"/>
    <ds:schemaRef ds:uri="95f8a456-b38d-41ce-826a-fa386dc10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04A2A-F20C-4722-B838-879ED7FDB3DC}">
  <ds:schemaRefs>
    <ds:schemaRef ds:uri="http://schemas.microsoft.com/office/2006/metadata/properties"/>
    <ds:schemaRef ds:uri="http://schemas.microsoft.com/office/infopath/2007/PartnerControls"/>
    <ds:schemaRef ds:uri="05ef895b-e659-4349-abdf-5d07bf7eced0"/>
    <ds:schemaRef ds:uri="95f8a456-b38d-41ce-826a-fa386dc10d4d"/>
  </ds:schemaRefs>
</ds:datastoreItem>
</file>

<file path=customXml/itemProps3.xml><?xml version="1.0" encoding="utf-8"?>
<ds:datastoreItem xmlns:ds="http://schemas.openxmlformats.org/officeDocument/2006/customXml" ds:itemID="{118F761A-0035-495E-84CD-F9FE0FBFA04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Vaneessen</dc:creator>
  <cp:lastModifiedBy>Kjell Vaneessen</cp:lastModifiedBy>
  <cp:revision>7</cp:revision>
  <cp:lastPrinted>2025-09-18T17:00:00Z</cp:lastPrinted>
  <dcterms:created xsi:type="dcterms:W3CDTF">2025-09-18T17:00:00Z</dcterms:created>
  <dcterms:modified xsi:type="dcterms:W3CDTF">2025-09-19T08:45:00Z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0x010100C9F0CB95C9B74D43BCB028B6F86E7682</vt:lpwstr>
  </property>
  <property fmtid="{D5CDD505-2E9C-101B-9397-08002B2CF9AE}" pid="3" name="MediaServiceImageTags">
    <vt:lpwstr/>
  </property>
</Properties>
</file>